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2224D" w14:textId="000338BC" w:rsidR="00E210CF" w:rsidRPr="00863ABF" w:rsidRDefault="00E0053C" w:rsidP="00D66622">
      <w:pPr>
        <w:spacing w:after="0"/>
        <w:rPr>
          <w:rFonts w:cs="Arial"/>
          <w:color w:val="000000"/>
          <w:sz w:val="20"/>
          <w:szCs w:val="20"/>
        </w:rPr>
      </w:pPr>
      <w:r>
        <w:rPr>
          <w:noProof/>
        </w:rPr>
        <w:drawing>
          <wp:anchor distT="0" distB="0" distL="114300" distR="114300" simplePos="0" relativeHeight="251657728" behindDoc="0" locked="0" layoutInCell="1" allowOverlap="1" wp14:anchorId="2B521A35" wp14:editId="74E493B3">
            <wp:simplePos x="0" y="0"/>
            <wp:positionH relativeFrom="column">
              <wp:posOffset>-182245</wp:posOffset>
            </wp:positionH>
            <wp:positionV relativeFrom="paragraph">
              <wp:posOffset>-91440</wp:posOffset>
            </wp:positionV>
            <wp:extent cx="2896235" cy="52578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623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698" w:rsidRPr="00863ABF">
        <w:rPr>
          <w:rFonts w:cs="Arial"/>
          <w:b/>
          <w:bCs/>
          <w:sz w:val="20"/>
          <w:szCs w:val="20"/>
          <w:lang w:val="en" w:eastAsia="en-AU"/>
        </w:rPr>
        <w:t xml:space="preserve">                                                                                                                                                             </w:t>
      </w:r>
    </w:p>
    <w:p w14:paraId="0B7AAC22" w14:textId="77777777" w:rsidR="00E210CF" w:rsidRPr="00863ABF" w:rsidRDefault="00E210CF" w:rsidP="00D66622">
      <w:pPr>
        <w:pStyle w:val="Heading1"/>
        <w:spacing w:before="0" w:after="0"/>
        <w:rPr>
          <w:rFonts w:ascii="Arial" w:eastAsia="Calibri" w:hAnsi="Arial" w:cs="Arial"/>
          <w:b w:val="0"/>
          <w:bCs w:val="0"/>
          <w:kern w:val="0"/>
          <w:sz w:val="20"/>
          <w:szCs w:val="20"/>
          <w:lang w:val="en" w:eastAsia="en-AU"/>
        </w:rPr>
      </w:pPr>
    </w:p>
    <w:p w14:paraId="7C2A44C0" w14:textId="77777777" w:rsidR="004844F7" w:rsidRPr="00863ABF" w:rsidRDefault="004844F7" w:rsidP="00D66622">
      <w:pPr>
        <w:pStyle w:val="Heading1"/>
        <w:spacing w:before="0" w:after="0"/>
        <w:rPr>
          <w:rFonts w:ascii="Arial" w:eastAsia="Calibri" w:hAnsi="Arial" w:cs="Arial"/>
          <w:b w:val="0"/>
          <w:bCs w:val="0"/>
          <w:kern w:val="0"/>
          <w:sz w:val="20"/>
          <w:szCs w:val="20"/>
          <w:lang w:val="en" w:eastAsia="en-AU"/>
        </w:rPr>
      </w:pPr>
    </w:p>
    <w:p w14:paraId="7C9C86FD" w14:textId="77777777" w:rsidR="004844F7" w:rsidRPr="00863ABF" w:rsidRDefault="004844F7" w:rsidP="00D66622">
      <w:pPr>
        <w:pStyle w:val="Heading1"/>
        <w:spacing w:before="0" w:after="0"/>
        <w:rPr>
          <w:rFonts w:ascii="Arial" w:eastAsia="Calibri" w:hAnsi="Arial" w:cs="Arial"/>
          <w:b w:val="0"/>
          <w:bCs w:val="0"/>
          <w:kern w:val="0"/>
          <w:sz w:val="20"/>
          <w:szCs w:val="20"/>
          <w:lang w:val="en" w:eastAsia="en-AU"/>
        </w:rPr>
      </w:pPr>
    </w:p>
    <w:p w14:paraId="1BF380E3" w14:textId="77777777" w:rsidR="00387EB7" w:rsidRPr="00387EB7" w:rsidRDefault="00387EB7" w:rsidP="00387EB7">
      <w:pPr>
        <w:rPr>
          <w:lang w:val="en" w:eastAsia="en-AU"/>
        </w:rPr>
      </w:pPr>
    </w:p>
    <w:p w14:paraId="67A44A5F" w14:textId="77777777" w:rsidR="00863ABF" w:rsidRDefault="00863ABF" w:rsidP="00D66622">
      <w:pPr>
        <w:pStyle w:val="Heading1"/>
        <w:spacing w:before="0" w:after="0"/>
        <w:rPr>
          <w:rFonts w:ascii="Arial" w:eastAsia="Calibri" w:hAnsi="Arial" w:cs="Arial"/>
          <w:b w:val="0"/>
          <w:bCs w:val="0"/>
          <w:kern w:val="0"/>
          <w:sz w:val="20"/>
          <w:szCs w:val="20"/>
          <w:lang w:val="en" w:eastAsia="en-AU"/>
        </w:rPr>
      </w:pPr>
    </w:p>
    <w:p w14:paraId="24C60A69" w14:textId="38D93280" w:rsidR="00605DCE" w:rsidRPr="00A20505" w:rsidRDefault="002E0EE5" w:rsidP="00D66622">
      <w:pPr>
        <w:pStyle w:val="Heading1"/>
        <w:shd w:val="clear" w:color="auto" w:fill="CCC0D9"/>
        <w:spacing w:before="0" w:after="0"/>
        <w:rPr>
          <w:rFonts w:ascii="Century Gothic" w:eastAsia="Calibri" w:hAnsi="Century Gothic" w:cs="Arial"/>
          <w:bCs w:val="0"/>
          <w:color w:val="5F497A"/>
          <w:kern w:val="0"/>
          <w:sz w:val="36"/>
          <w:szCs w:val="36"/>
          <w:lang w:val="en" w:eastAsia="en-AU"/>
        </w:rPr>
      </w:pPr>
      <w:r>
        <w:rPr>
          <w:rFonts w:ascii="Century Gothic" w:eastAsia="Calibri" w:hAnsi="Century Gothic" w:cs="Arial"/>
          <w:bCs w:val="0"/>
          <w:color w:val="5F497A"/>
          <w:kern w:val="0"/>
          <w:sz w:val="36"/>
          <w:szCs w:val="36"/>
          <w:lang w:val="en" w:eastAsia="en-AU"/>
        </w:rPr>
        <w:t>Diploma of Accounting</w:t>
      </w:r>
      <w:r w:rsidR="00FB0A66" w:rsidRPr="00A20505">
        <w:rPr>
          <w:rFonts w:ascii="Century Gothic" w:eastAsia="Calibri" w:hAnsi="Century Gothic" w:cs="Arial"/>
          <w:bCs w:val="0"/>
          <w:color w:val="5F497A"/>
          <w:kern w:val="0"/>
          <w:sz w:val="36"/>
          <w:szCs w:val="36"/>
          <w:lang w:val="en" w:eastAsia="en-AU"/>
        </w:rPr>
        <w:t xml:space="preserve"> (</w:t>
      </w:r>
      <w:r>
        <w:rPr>
          <w:rFonts w:ascii="Century Gothic" w:eastAsia="Calibri" w:hAnsi="Century Gothic" w:cs="Arial"/>
          <w:bCs w:val="0"/>
          <w:color w:val="5F497A"/>
          <w:kern w:val="0"/>
          <w:sz w:val="36"/>
          <w:szCs w:val="36"/>
          <w:lang w:val="en" w:eastAsia="en-AU"/>
        </w:rPr>
        <w:t>FNS</w:t>
      </w:r>
      <w:r w:rsidR="003824A8">
        <w:rPr>
          <w:rFonts w:ascii="Century Gothic" w:eastAsia="Calibri" w:hAnsi="Century Gothic" w:cs="Arial"/>
          <w:bCs w:val="0"/>
          <w:color w:val="5F497A"/>
          <w:kern w:val="0"/>
          <w:sz w:val="36"/>
          <w:szCs w:val="36"/>
          <w:lang w:val="en" w:eastAsia="en-AU"/>
        </w:rPr>
        <w:t>5</w:t>
      </w:r>
      <w:r>
        <w:rPr>
          <w:rFonts w:ascii="Century Gothic" w:eastAsia="Calibri" w:hAnsi="Century Gothic" w:cs="Arial"/>
          <w:bCs w:val="0"/>
          <w:color w:val="5F497A"/>
          <w:kern w:val="0"/>
          <w:sz w:val="36"/>
          <w:szCs w:val="36"/>
          <w:lang w:val="en" w:eastAsia="en-AU"/>
        </w:rPr>
        <w:t>0222</w:t>
      </w:r>
      <w:r w:rsidR="004844F7" w:rsidRPr="00A20505">
        <w:rPr>
          <w:rFonts w:ascii="Century Gothic" w:eastAsia="Calibri" w:hAnsi="Century Gothic" w:cs="Arial"/>
          <w:bCs w:val="0"/>
          <w:color w:val="5F497A"/>
          <w:kern w:val="0"/>
          <w:sz w:val="36"/>
          <w:szCs w:val="36"/>
          <w:lang w:val="en" w:eastAsia="en-AU"/>
        </w:rPr>
        <w:t>)</w:t>
      </w:r>
    </w:p>
    <w:p w14:paraId="5C8A2733" w14:textId="7106DC70" w:rsidR="00A567C6" w:rsidRDefault="00626A05" w:rsidP="00D66622">
      <w:pPr>
        <w:pStyle w:val="Heading1"/>
        <w:spacing w:before="0" w:after="0"/>
        <w:rPr>
          <w:rFonts w:ascii="Century Gothic" w:eastAsia="Calibri" w:hAnsi="Century Gothic" w:cs="Arial"/>
          <w:b w:val="0"/>
          <w:bCs w:val="0"/>
          <w:kern w:val="0"/>
          <w:sz w:val="14"/>
          <w:szCs w:val="36"/>
          <w:lang w:val="en" w:eastAsia="en-AU"/>
        </w:rPr>
      </w:pPr>
      <w:r>
        <w:rPr>
          <w:rFonts w:ascii="Century Gothic" w:eastAsia="Calibri" w:hAnsi="Century Gothic" w:cs="Arial"/>
          <w:b w:val="0"/>
          <w:bCs w:val="0"/>
          <w:color w:val="5F497A"/>
          <w:kern w:val="0"/>
          <w:sz w:val="36"/>
          <w:szCs w:val="36"/>
          <w:lang w:val="en" w:eastAsia="en-AU"/>
        </w:rPr>
        <w:t>202</w:t>
      </w:r>
      <w:r w:rsidR="00E0053C">
        <w:rPr>
          <w:rFonts w:ascii="Century Gothic" w:eastAsia="Calibri" w:hAnsi="Century Gothic" w:cs="Arial"/>
          <w:b w:val="0"/>
          <w:bCs w:val="0"/>
          <w:color w:val="5F497A"/>
          <w:kern w:val="0"/>
          <w:sz w:val="36"/>
          <w:szCs w:val="36"/>
          <w:lang w:val="en" w:eastAsia="en-AU"/>
        </w:rPr>
        <w:t>4</w:t>
      </w:r>
      <w:r w:rsidR="0016042A" w:rsidRPr="00466C9F">
        <w:rPr>
          <w:rFonts w:ascii="Century Gothic" w:eastAsia="Calibri" w:hAnsi="Century Gothic" w:cs="Arial"/>
          <w:b w:val="0"/>
          <w:bCs w:val="0"/>
          <w:color w:val="5F497A"/>
          <w:kern w:val="0"/>
          <w:sz w:val="36"/>
          <w:szCs w:val="36"/>
          <w:lang w:val="en" w:eastAsia="en-AU"/>
        </w:rPr>
        <w:t xml:space="preserve"> </w:t>
      </w:r>
      <w:r w:rsidR="003824A8">
        <w:rPr>
          <w:rFonts w:ascii="Century Gothic" w:eastAsia="Calibri" w:hAnsi="Century Gothic" w:cs="Arial"/>
          <w:b w:val="0"/>
          <w:bCs w:val="0"/>
          <w:color w:val="5F497A"/>
          <w:kern w:val="0"/>
          <w:sz w:val="36"/>
          <w:szCs w:val="36"/>
          <w:lang w:val="en" w:eastAsia="en-AU"/>
        </w:rPr>
        <w:t xml:space="preserve">Online </w:t>
      </w:r>
      <w:r w:rsidR="008B35D1">
        <w:rPr>
          <w:rFonts w:ascii="Century Gothic" w:eastAsia="Calibri" w:hAnsi="Century Gothic" w:cs="Arial"/>
          <w:b w:val="0"/>
          <w:bCs w:val="0"/>
          <w:color w:val="5F497A"/>
          <w:kern w:val="0"/>
          <w:sz w:val="36"/>
          <w:szCs w:val="36"/>
          <w:lang w:val="en" w:eastAsia="en-AU"/>
        </w:rPr>
        <w:t>Course</w:t>
      </w:r>
      <w:r w:rsidR="00FB0A66" w:rsidRPr="00466C9F">
        <w:rPr>
          <w:rFonts w:ascii="Century Gothic" w:eastAsia="Calibri" w:hAnsi="Century Gothic" w:cs="Arial"/>
          <w:b w:val="0"/>
          <w:bCs w:val="0"/>
          <w:color w:val="5F497A"/>
          <w:kern w:val="0"/>
          <w:sz w:val="36"/>
          <w:szCs w:val="36"/>
          <w:lang w:val="en" w:eastAsia="en-AU"/>
        </w:rPr>
        <w:t xml:space="preserve"> Information</w:t>
      </w:r>
      <w:r w:rsidR="007E550C">
        <w:rPr>
          <w:rFonts w:ascii="Century Gothic" w:eastAsia="Calibri" w:hAnsi="Century Gothic" w:cs="Arial"/>
          <w:b w:val="0"/>
          <w:bCs w:val="0"/>
          <w:kern w:val="0"/>
          <w:sz w:val="36"/>
          <w:szCs w:val="36"/>
          <w:lang w:val="en" w:eastAsia="en-AU"/>
        </w:rPr>
        <w:t xml:space="preserve"> </w:t>
      </w:r>
    </w:p>
    <w:p w14:paraId="3D16E63A" w14:textId="2B378DC9" w:rsidR="000B47D5" w:rsidRPr="00E0053C" w:rsidRDefault="000B47D5" w:rsidP="00E0053C">
      <w:pPr>
        <w:rPr>
          <w:rFonts w:ascii="Century Gothic" w:hAnsi="Century Gothic"/>
          <w:sz w:val="28"/>
          <w:szCs w:val="28"/>
          <w:lang w:val="en" w:eastAsia="en-AU"/>
        </w:rPr>
      </w:pPr>
      <w:r w:rsidRPr="000758A9">
        <w:rPr>
          <w:rFonts w:ascii="Century Gothic" w:hAnsi="Century Gothic"/>
          <w:color w:val="5F497A"/>
          <w:sz w:val="28"/>
          <w:szCs w:val="28"/>
          <w:lang w:val="en" w:eastAsia="en-AU"/>
        </w:rPr>
        <w:t xml:space="preserve">Semester </w:t>
      </w:r>
      <w:r w:rsidR="00EC358C">
        <w:rPr>
          <w:rFonts w:ascii="Century Gothic" w:hAnsi="Century Gothic"/>
          <w:color w:val="5F497A"/>
          <w:sz w:val="28"/>
          <w:szCs w:val="28"/>
          <w:lang w:val="en" w:eastAsia="en-AU"/>
        </w:rPr>
        <w:t>2</w:t>
      </w:r>
      <w:r w:rsidR="001A5CD2">
        <w:rPr>
          <w:noProof/>
          <w:lang w:eastAsia="en-AU"/>
        </w:rPr>
        <w:t xml:space="preserve">    </w:t>
      </w:r>
    </w:p>
    <w:p w14:paraId="328B061A" w14:textId="77777777" w:rsidR="000B47D5" w:rsidRPr="0094076A" w:rsidRDefault="000B47D5" w:rsidP="00D66622">
      <w:pPr>
        <w:pStyle w:val="Heading1"/>
        <w:tabs>
          <w:tab w:val="left" w:pos="3573"/>
        </w:tabs>
        <w:spacing w:before="0" w:after="0"/>
        <w:rPr>
          <w:rFonts w:eastAsia="Calibri"/>
          <w:color w:val="5F497A"/>
          <w:lang w:val="en" w:eastAsia="en-AU"/>
        </w:rPr>
      </w:pPr>
    </w:p>
    <w:p w14:paraId="1A75F4C8" w14:textId="62A758C2" w:rsidR="00B2104F" w:rsidRDefault="002E0EE5" w:rsidP="00E0053C">
      <w:pPr>
        <w:pStyle w:val="Heading1"/>
        <w:spacing w:before="0" w:after="0"/>
        <w:jc w:val="center"/>
        <w:rPr>
          <w:rFonts w:eastAsia="Calibri"/>
          <w:lang w:val="en" w:eastAsia="en-AU"/>
        </w:rPr>
      </w:pPr>
      <w:r w:rsidRPr="002E0EE5">
        <w:rPr>
          <w:rFonts w:eastAsia="Calibri"/>
          <w:noProof/>
          <w:lang w:val="en" w:eastAsia="en-AU"/>
        </w:rPr>
        <w:drawing>
          <wp:inline distT="0" distB="0" distL="0" distR="0" wp14:anchorId="4904ED02" wp14:editId="00B0E2A2">
            <wp:extent cx="5655945" cy="3919855"/>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5945" cy="3919855"/>
                    </a:xfrm>
                    <a:prstGeom prst="rect">
                      <a:avLst/>
                    </a:prstGeom>
                  </pic:spPr>
                </pic:pic>
              </a:graphicData>
            </a:graphic>
          </wp:inline>
        </w:drawing>
      </w:r>
      <w:r w:rsidR="00E0053C" w:rsidRPr="00E0053C">
        <w:rPr>
          <w:rFonts w:cs="Arial"/>
          <w:b w:val="0"/>
          <w:noProof/>
          <w:color w:val="7030A0"/>
          <w:sz w:val="28"/>
          <w:szCs w:val="28"/>
        </w:rPr>
        <mc:AlternateContent>
          <mc:Choice Requires="wps">
            <w:drawing>
              <wp:anchor distT="45720" distB="45720" distL="114300" distR="114300" simplePos="0" relativeHeight="251659776" behindDoc="0" locked="0" layoutInCell="1" allowOverlap="1" wp14:anchorId="067CA1E2" wp14:editId="51F4B7A0">
                <wp:simplePos x="0" y="0"/>
                <wp:positionH relativeFrom="margin">
                  <wp:align>center</wp:align>
                </wp:positionH>
                <wp:positionV relativeFrom="paragraph">
                  <wp:posOffset>4239260</wp:posOffset>
                </wp:positionV>
                <wp:extent cx="5772150" cy="247650"/>
                <wp:effectExtent l="0" t="0" r="0" b="0"/>
                <wp:wrapSquare wrapText="bothSides"/>
                <wp:docPr id="217"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7650"/>
                        </a:xfrm>
                        <a:prstGeom prst="rect">
                          <a:avLst/>
                        </a:prstGeom>
                        <a:solidFill>
                          <a:srgbClr val="FFFFFF"/>
                        </a:solidFill>
                        <a:ln w="9525">
                          <a:noFill/>
                          <a:miter lim="800000"/>
                          <a:headEnd/>
                          <a:tailEnd/>
                        </a:ln>
                      </wps:spPr>
                      <wps:txbx>
                        <w:txbxContent>
                          <w:p w14:paraId="4C84D48B" w14:textId="3DB19920" w:rsidR="00E0053C" w:rsidRPr="00E0053C" w:rsidRDefault="002E0EE5" w:rsidP="00E0053C">
                            <w:pPr>
                              <w:rPr>
                                <w:sz w:val="18"/>
                                <w:szCs w:val="18"/>
                              </w:rPr>
                            </w:pPr>
                            <w:r>
                              <w:rPr>
                                <w:sz w:val="18"/>
                                <w:szCs w:val="18"/>
                              </w:rPr>
                              <w:t xml:space="preserve">Diverse business team at meeting by </w:t>
                            </w:r>
                            <w:proofErr w:type="spellStart"/>
                            <w:r>
                              <w:rPr>
                                <w:sz w:val="18"/>
                                <w:szCs w:val="18"/>
                              </w:rPr>
                              <w:t>Prostock</w:t>
                            </w:r>
                            <w:proofErr w:type="spellEnd"/>
                            <w:r>
                              <w:rPr>
                                <w:sz w:val="18"/>
                                <w:szCs w:val="18"/>
                              </w:rPr>
                              <w:t>-studio</w:t>
                            </w:r>
                            <w:r w:rsidR="00E0053C" w:rsidRPr="00E0053C">
                              <w:rPr>
                                <w:sz w:val="18"/>
                                <w:szCs w:val="18"/>
                              </w:rPr>
                              <w:t xml:space="preserve"> licenced under Adobe Stock Images</w:t>
                            </w:r>
                          </w:p>
                          <w:p w14:paraId="347ECA3B" w14:textId="77777777" w:rsidR="00E0053C" w:rsidRDefault="00E005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CA1E2" id="_x0000_t202" coordsize="21600,21600" o:spt="202" path="m,l,21600r21600,l21600,xe">
                <v:stroke joinstyle="miter"/>
                <v:path gradientshapeok="t" o:connecttype="rect"/>
              </v:shapetype>
              <v:shape id="Text Box 2" o:spid="_x0000_s1026" type="#_x0000_t202" href="https://stock.adobe.com/au/images/hrm-human-resource-management-strategy-planning-working-hrm-man/117875297?prev_url=detail" style="position:absolute;left:0;text-align:left;margin-left:0;margin-top:333.8pt;width:454.5pt;height:19.5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6SCwIAAPYDAAAOAAAAZHJzL2Uyb0RvYy54bWysU9tu2zAMfR+wfxD0vjgxkqY14hRdugwD&#10;ugvQ7QNkWY6FyaJGKbG7rx8lu2m2vQ3Tg0CK1BF5eLS5HTrDTgq9BlvyxWzOmbISam0PJf/2df/m&#10;mjMfhK2FAatK/qQ8v92+frXpXaFyaMHUChmBWF/0ruRtCK7IMi9b1Qk/A6csBRvATgRy8ZDVKHpC&#10;70yWz+dXWQ9YOwSpvKfT+zHItwm/aZQMn5vGq8BMyam2kHZMexX3bLsRxQGFa7WcyhD/UEUntKVH&#10;z1D3Igh2RP0XVKclgocmzCR0GTSNlir1QN0s5n9089gKp1IvRI53Z5r8/4OVn06P7guyMLyFgQaY&#10;mvDuAeR3zyzsWmEP6g4R+laJmh5eRMqy3vliuhqp9oWPIFX/EWoasjgGSEBDg11khfpkhE4DeDqT&#10;robAJB2u1ut8saKQpFi+XF+RHZ8QxfNthz68V9CxaJQcaagJXZwefBhTn1PiYx6MrvfamOTgodoZ&#10;ZCdBAtinNaH/lmYs60t+s8pXCdlCvJ+00elAAjW6K/n1PK5RMpGNd7ZOKUFoM9pUtLETPZGRkZsw&#10;VAMlRpoqqJ+IKIRRiPRxyGgBf3LWkwhL7n8cBSrOzAdLZN8slsuo2uQsV+ucHLyMVJcRYSVBlTxw&#10;Npq7kJQeebBwR0NpdOLrpZKpVhJXYnz6CFG9l37Kevmu218AAAD//wMAUEsDBBQABgAIAAAAIQD+&#10;xSa33gAAAAgBAAAPAAAAZHJzL2Rvd25yZXYueG1sTI/BTsMwEETvSPyDtUjcqA1CLgnZVIUKqQIu&#10;tLlwc2OTRInXUey24e9ZTnCcndXMm2I1+0Gc3BS7QAi3CwXCUR1sRw1CtX+5eQARkyFrhkAO4dtF&#10;WJWXF4XJbTjThzvtUiM4hGJuENqUxlzKWLfOm7gIoyP2vsLkTWI5NdJO5szhfpB3SmnpTUfc0JrR&#10;Pbeu7ndHj7B/2mx62X92VVa9btXbuF2/d/eI11fz+hFEcnP6e4ZffEaHkpkO4Ug2igGBhyQErZca&#10;BNuZyvhyQFgqrUGWhfw/oPwBAAD//wMAUEsBAi0AFAAGAAgAAAAhALaDOJL+AAAA4QEAABMAAAAA&#10;AAAAAAAAAAAAAAAAAFtDb250ZW50X1R5cGVzXS54bWxQSwECLQAUAAYACAAAACEAOP0h/9YAAACU&#10;AQAACwAAAAAAAAAAAAAAAAAvAQAAX3JlbHMvLnJlbHNQSwECLQAUAAYACAAAACEA69kekgsCAAD2&#10;AwAADgAAAAAAAAAAAAAAAAAuAgAAZHJzL2Uyb0RvYy54bWxQSwECLQAUAAYACAAAACEA/sUmt94A&#10;AAAIAQAADwAAAAAAAAAAAAAAAABlBAAAZHJzL2Rvd25yZXYueG1sUEsFBgAAAAAEAAQA8wAAAHAF&#10;AAAAAA==&#10;" o:button="t" stroked="f">
                <v:fill o:detectmouseclick="t"/>
                <v:textbox>
                  <w:txbxContent>
                    <w:p w14:paraId="4C84D48B" w14:textId="3DB19920" w:rsidR="00E0053C" w:rsidRPr="00E0053C" w:rsidRDefault="002E0EE5" w:rsidP="00E0053C">
                      <w:pPr>
                        <w:rPr>
                          <w:sz w:val="18"/>
                          <w:szCs w:val="18"/>
                        </w:rPr>
                      </w:pPr>
                      <w:r>
                        <w:rPr>
                          <w:sz w:val="18"/>
                          <w:szCs w:val="18"/>
                        </w:rPr>
                        <w:t>Diverse business team at meeting by Prostock-studio</w:t>
                      </w:r>
                      <w:r w:rsidR="00E0053C" w:rsidRPr="00E0053C">
                        <w:rPr>
                          <w:sz w:val="18"/>
                          <w:szCs w:val="18"/>
                        </w:rPr>
                        <w:t xml:space="preserve"> licenced under Adobe Stock Images</w:t>
                      </w:r>
                    </w:p>
                    <w:p w14:paraId="347ECA3B" w14:textId="77777777" w:rsidR="00E0053C" w:rsidRDefault="00E0053C"/>
                  </w:txbxContent>
                </v:textbox>
                <w10:wrap type="square" anchorx="margin"/>
              </v:shape>
            </w:pict>
          </mc:Fallback>
        </mc:AlternateContent>
      </w:r>
    </w:p>
    <w:p w14:paraId="0F5A603C" w14:textId="03B87A3C" w:rsidR="00180A96" w:rsidRPr="00180A96" w:rsidRDefault="00180A96" w:rsidP="00180A96">
      <w:pPr>
        <w:rPr>
          <w:rFonts w:cs="Arial"/>
          <w:sz w:val="28"/>
          <w:szCs w:val="28"/>
        </w:rPr>
      </w:pPr>
    </w:p>
    <w:p w14:paraId="192A93D3" w14:textId="6A26CD86" w:rsidR="00180A96" w:rsidRPr="00180A96" w:rsidRDefault="00180A96" w:rsidP="00180A96">
      <w:pPr>
        <w:rPr>
          <w:rFonts w:cs="Arial"/>
          <w:sz w:val="28"/>
          <w:szCs w:val="28"/>
        </w:rPr>
      </w:pPr>
    </w:p>
    <w:p w14:paraId="1175B7B5" w14:textId="5E5F6714" w:rsidR="00180A96" w:rsidRDefault="00180A96" w:rsidP="00D66622">
      <w:pPr>
        <w:spacing w:after="0"/>
        <w:rPr>
          <w:rFonts w:cs="Arial"/>
          <w:b/>
          <w:color w:val="7030A0"/>
          <w:sz w:val="28"/>
          <w:szCs w:val="28"/>
        </w:rPr>
      </w:pPr>
    </w:p>
    <w:p w14:paraId="6C155B1D" w14:textId="5A2764FC" w:rsidR="00180A96" w:rsidRDefault="00180A96" w:rsidP="00D66622">
      <w:pPr>
        <w:spacing w:after="0"/>
        <w:rPr>
          <w:rFonts w:cs="Arial"/>
          <w:b/>
          <w:color w:val="7030A0"/>
          <w:sz w:val="28"/>
          <w:szCs w:val="28"/>
        </w:rPr>
      </w:pPr>
    </w:p>
    <w:p w14:paraId="0A5568DD" w14:textId="52D3B7E6" w:rsidR="00D66622" w:rsidRPr="00046020" w:rsidRDefault="00C52589" w:rsidP="00D66622">
      <w:pPr>
        <w:spacing w:after="0"/>
        <w:rPr>
          <w:rFonts w:cs="Arial"/>
          <w:b/>
          <w:color w:val="7030A0"/>
          <w:sz w:val="28"/>
          <w:szCs w:val="28"/>
        </w:rPr>
      </w:pPr>
      <w:r>
        <w:rPr>
          <w:rFonts w:cs="Arial"/>
          <w:b/>
          <w:color w:val="7030A0"/>
          <w:sz w:val="28"/>
          <w:szCs w:val="28"/>
        </w:rPr>
        <w:br w:type="page"/>
      </w:r>
      <w:r w:rsidR="00D66622" w:rsidRPr="00046020">
        <w:rPr>
          <w:rFonts w:cs="Arial"/>
          <w:b/>
          <w:color w:val="7030A0"/>
          <w:sz w:val="28"/>
          <w:szCs w:val="28"/>
        </w:rPr>
        <w:lastRenderedPageBreak/>
        <w:t>About this Qualification</w:t>
      </w:r>
    </w:p>
    <w:p w14:paraId="09A4AD8C" w14:textId="77777777" w:rsidR="00863ABF" w:rsidRPr="005605DD" w:rsidRDefault="00863ABF" w:rsidP="00D66622">
      <w:pPr>
        <w:shd w:val="clear" w:color="auto" w:fill="FFFFFF"/>
        <w:spacing w:after="0"/>
        <w:rPr>
          <w:rFonts w:eastAsia="Times New Roman" w:cs="Arial"/>
          <w:color w:val="2C2C2C"/>
          <w:sz w:val="18"/>
          <w:szCs w:val="18"/>
          <w:lang w:val="en" w:eastAsia="en-AU"/>
        </w:rPr>
      </w:pPr>
    </w:p>
    <w:p w14:paraId="2DB0711E" w14:textId="5AC996E6" w:rsidR="00344068" w:rsidRPr="003824A8" w:rsidRDefault="002E0EE5" w:rsidP="00F2274D">
      <w:pPr>
        <w:spacing w:after="0"/>
        <w:rPr>
          <w:rFonts w:cs="Arial"/>
          <w:color w:val="212529"/>
          <w:sz w:val="20"/>
          <w:szCs w:val="20"/>
          <w:shd w:val="clear" w:color="auto" w:fill="00FF00"/>
        </w:rPr>
      </w:pPr>
      <w:r w:rsidRPr="003824A8">
        <w:rPr>
          <w:rFonts w:eastAsia="Times New Roman" w:cs="Arial"/>
          <w:color w:val="2C2C2C"/>
          <w:sz w:val="20"/>
          <w:szCs w:val="20"/>
          <w:lang w:val="en" w:eastAsia="en-AU"/>
        </w:rPr>
        <w:t>The Diploma of Accounting</w:t>
      </w:r>
      <w:r w:rsidR="00B75C1E" w:rsidRPr="003824A8">
        <w:rPr>
          <w:rFonts w:eastAsia="Times New Roman" w:cs="Arial"/>
          <w:color w:val="2C2C2C"/>
          <w:sz w:val="20"/>
          <w:szCs w:val="20"/>
          <w:lang w:val="en" w:eastAsia="en-AU"/>
        </w:rPr>
        <w:t xml:space="preserve"> is </w:t>
      </w:r>
      <w:r w:rsidR="00C671F2" w:rsidRPr="003824A8">
        <w:rPr>
          <w:rFonts w:eastAsia="Times New Roman" w:cs="Arial"/>
          <w:color w:val="2C2C2C"/>
          <w:sz w:val="20"/>
          <w:szCs w:val="20"/>
          <w:lang w:val="en" w:eastAsia="en-AU"/>
        </w:rPr>
        <w:t xml:space="preserve">designed </w:t>
      </w:r>
      <w:r w:rsidR="00B75C1E" w:rsidRPr="003824A8">
        <w:rPr>
          <w:rFonts w:eastAsia="Times New Roman" w:cs="Arial"/>
          <w:color w:val="2C2C2C"/>
          <w:sz w:val="20"/>
          <w:szCs w:val="20"/>
          <w:lang w:val="en" w:eastAsia="en-AU"/>
        </w:rPr>
        <w:t xml:space="preserve">for </w:t>
      </w:r>
      <w:r w:rsidR="00522185" w:rsidRPr="003824A8">
        <w:rPr>
          <w:rFonts w:eastAsia="Times New Roman" w:cs="Arial"/>
          <w:color w:val="2C2C2C"/>
          <w:sz w:val="20"/>
          <w:szCs w:val="20"/>
          <w:lang w:val="en" w:eastAsia="en-AU"/>
        </w:rPr>
        <w:t>those</w:t>
      </w:r>
      <w:r w:rsidR="00B75C1E" w:rsidRPr="003824A8">
        <w:rPr>
          <w:rFonts w:eastAsia="Times New Roman" w:cs="Arial"/>
          <w:color w:val="2C2C2C"/>
          <w:sz w:val="20"/>
          <w:szCs w:val="20"/>
          <w:lang w:val="en" w:eastAsia="en-AU"/>
        </w:rPr>
        <w:t xml:space="preserve"> who wish to develop their skills </w:t>
      </w:r>
      <w:r w:rsidR="00C671F2" w:rsidRPr="003824A8">
        <w:rPr>
          <w:rFonts w:eastAsia="Times New Roman" w:cs="Arial"/>
          <w:color w:val="2C2C2C"/>
          <w:sz w:val="20"/>
          <w:szCs w:val="20"/>
          <w:lang w:val="en" w:eastAsia="en-AU"/>
        </w:rPr>
        <w:t xml:space="preserve">and expertise in </w:t>
      </w:r>
      <w:r w:rsidRPr="003824A8">
        <w:rPr>
          <w:rFonts w:eastAsia="Times New Roman" w:cs="Arial"/>
          <w:color w:val="2C2C2C"/>
          <w:sz w:val="20"/>
          <w:szCs w:val="20"/>
          <w:lang w:val="en" w:eastAsia="en-AU"/>
        </w:rPr>
        <w:t>a range of situations and</w:t>
      </w:r>
      <w:r w:rsidR="00C671F2" w:rsidRPr="003824A8">
        <w:rPr>
          <w:rFonts w:eastAsia="Times New Roman" w:cs="Arial"/>
          <w:color w:val="2C2C2C"/>
          <w:sz w:val="20"/>
          <w:szCs w:val="20"/>
          <w:lang w:val="en" w:eastAsia="en-AU"/>
        </w:rPr>
        <w:t xml:space="preserve"> </w:t>
      </w:r>
      <w:r w:rsidR="00DB15AD" w:rsidRPr="003824A8">
        <w:rPr>
          <w:rFonts w:eastAsia="Times New Roman" w:cs="Arial"/>
          <w:color w:val="2C2C2C"/>
          <w:sz w:val="20"/>
          <w:szCs w:val="20"/>
          <w:lang w:val="en" w:eastAsia="en-AU"/>
        </w:rPr>
        <w:t xml:space="preserve">undertake </w:t>
      </w:r>
      <w:r w:rsidRPr="003824A8">
        <w:rPr>
          <w:rFonts w:eastAsia="Times New Roman" w:cs="Arial"/>
          <w:color w:val="2C2C2C"/>
          <w:sz w:val="20"/>
          <w:szCs w:val="20"/>
          <w:lang w:val="en" w:eastAsia="en-AU"/>
        </w:rPr>
        <w:t>accounts management tasks</w:t>
      </w:r>
      <w:r w:rsidR="00DB15AD" w:rsidRPr="003824A8">
        <w:rPr>
          <w:rFonts w:eastAsia="Times New Roman" w:cs="Arial"/>
          <w:color w:val="2C2C2C"/>
          <w:sz w:val="20"/>
          <w:szCs w:val="20"/>
          <w:lang w:val="en" w:eastAsia="en-AU"/>
        </w:rPr>
        <w:t xml:space="preserve"> </w:t>
      </w:r>
      <w:r w:rsidRPr="003824A8">
        <w:rPr>
          <w:rFonts w:eastAsia="Times New Roman" w:cs="Arial"/>
          <w:color w:val="2C2C2C"/>
          <w:sz w:val="20"/>
          <w:szCs w:val="20"/>
          <w:lang w:val="en" w:eastAsia="en-AU"/>
        </w:rPr>
        <w:t xml:space="preserve">working in a variety of roles including </w:t>
      </w:r>
      <w:r w:rsidR="00F2274D" w:rsidRPr="003824A8">
        <w:rPr>
          <w:rFonts w:cs="Arial"/>
          <w:color w:val="212529"/>
          <w:sz w:val="20"/>
          <w:szCs w:val="20"/>
        </w:rPr>
        <w:t>Assistant Accountant, Senior Payroll Officer, Accounting Manager, Accounts Payable Team Leader or Accounts Receivable Team Leader</w:t>
      </w:r>
      <w:r w:rsidR="00F2274D" w:rsidRPr="003824A8">
        <w:rPr>
          <w:rFonts w:eastAsia="Times New Roman" w:cs="Arial"/>
          <w:color w:val="2C2C2C"/>
          <w:sz w:val="20"/>
          <w:szCs w:val="20"/>
          <w:lang w:val="en" w:eastAsia="en-AU"/>
        </w:rPr>
        <w:t xml:space="preserve"> </w:t>
      </w:r>
      <w:r w:rsidR="00DB15AD" w:rsidRPr="003824A8">
        <w:rPr>
          <w:rFonts w:eastAsia="Times New Roman" w:cs="Arial"/>
          <w:color w:val="2C2C2C"/>
          <w:sz w:val="20"/>
          <w:szCs w:val="20"/>
          <w:lang w:val="en" w:eastAsia="en-AU"/>
        </w:rPr>
        <w:t xml:space="preserve">across a range of </w:t>
      </w:r>
      <w:r w:rsidR="00B14E04" w:rsidRPr="003824A8">
        <w:rPr>
          <w:rFonts w:eastAsia="Times New Roman" w:cs="Arial"/>
          <w:color w:val="2C2C2C"/>
          <w:sz w:val="20"/>
          <w:szCs w:val="20"/>
          <w:lang w:val="en" w:eastAsia="en-AU"/>
        </w:rPr>
        <w:t>businesses</w:t>
      </w:r>
      <w:r w:rsidR="00DB15AD" w:rsidRPr="003824A8">
        <w:rPr>
          <w:rFonts w:eastAsia="Times New Roman" w:cs="Arial"/>
          <w:color w:val="2C2C2C"/>
          <w:sz w:val="20"/>
          <w:szCs w:val="20"/>
          <w:lang w:val="en" w:eastAsia="en-AU"/>
        </w:rPr>
        <w:t xml:space="preserve"> and industries.  </w:t>
      </w:r>
      <w:r w:rsidR="00B14E04" w:rsidRPr="003824A8">
        <w:rPr>
          <w:rFonts w:eastAsia="Times New Roman" w:cs="Arial"/>
          <w:color w:val="2C2C2C"/>
          <w:sz w:val="20"/>
          <w:szCs w:val="20"/>
          <w:lang w:val="en" w:eastAsia="en-AU"/>
        </w:rPr>
        <w:t xml:space="preserve">The course focuses on a range of </w:t>
      </w:r>
      <w:r w:rsidRPr="003824A8">
        <w:rPr>
          <w:rFonts w:eastAsia="Times New Roman" w:cs="Arial"/>
          <w:color w:val="2C2C2C"/>
          <w:sz w:val="20"/>
          <w:szCs w:val="20"/>
          <w:lang w:val="en" w:eastAsia="en-AU"/>
        </w:rPr>
        <w:t>accounts</w:t>
      </w:r>
      <w:r w:rsidR="00B14E04" w:rsidRPr="003824A8">
        <w:rPr>
          <w:rFonts w:eastAsia="Times New Roman" w:cs="Arial"/>
          <w:color w:val="2C2C2C"/>
          <w:sz w:val="20"/>
          <w:szCs w:val="20"/>
          <w:lang w:val="en" w:eastAsia="en-AU"/>
        </w:rPr>
        <w:t xml:space="preserve"> management functions such as </w:t>
      </w:r>
      <w:r w:rsidR="00F2274D" w:rsidRPr="003824A8">
        <w:rPr>
          <w:rFonts w:cs="Arial"/>
          <w:color w:val="212529"/>
          <w:sz w:val="20"/>
          <w:szCs w:val="20"/>
        </w:rPr>
        <w:t>managing budgets and forecasts for businesses, preparing tax returns, producing financial reports for</w:t>
      </w:r>
      <w:r w:rsidR="0057720A" w:rsidRPr="003824A8">
        <w:rPr>
          <w:rFonts w:cs="Arial"/>
          <w:color w:val="212529"/>
          <w:sz w:val="20"/>
          <w:szCs w:val="20"/>
        </w:rPr>
        <w:t xml:space="preserve"> </w:t>
      </w:r>
      <w:r w:rsidR="00F2274D" w:rsidRPr="003824A8">
        <w:rPr>
          <w:rFonts w:cs="Arial"/>
          <w:color w:val="212529"/>
          <w:sz w:val="20"/>
          <w:szCs w:val="20"/>
        </w:rPr>
        <w:t>corporate entities, and management</w:t>
      </w:r>
      <w:r w:rsidR="0057720A" w:rsidRPr="003824A8">
        <w:rPr>
          <w:rFonts w:cs="Arial"/>
          <w:color w:val="212529"/>
          <w:sz w:val="20"/>
          <w:szCs w:val="20"/>
        </w:rPr>
        <w:t xml:space="preserve"> </w:t>
      </w:r>
      <w:r w:rsidR="00F2274D" w:rsidRPr="003824A8">
        <w:rPr>
          <w:rFonts w:cs="Arial"/>
          <w:color w:val="212529"/>
          <w:sz w:val="20"/>
          <w:szCs w:val="20"/>
        </w:rPr>
        <w:t>accounting.</w:t>
      </w:r>
    </w:p>
    <w:p w14:paraId="16499DCE" w14:textId="77777777" w:rsidR="0057720A" w:rsidRPr="00F2274D" w:rsidRDefault="0057720A" w:rsidP="00F2274D">
      <w:pPr>
        <w:spacing w:after="0"/>
        <w:rPr>
          <w:rFonts w:cs="Arial"/>
          <w:sz w:val="20"/>
          <w:szCs w:val="20"/>
          <w:lang w:val="en" w:eastAsia="en-AU"/>
        </w:rPr>
      </w:pPr>
    </w:p>
    <w:p w14:paraId="64F049F0" w14:textId="77777777" w:rsidR="00103DCC" w:rsidRDefault="00103DCC" w:rsidP="00103DCC">
      <w:pPr>
        <w:pStyle w:val="Heading1"/>
        <w:spacing w:before="0" w:after="0"/>
        <w:contextualSpacing/>
        <w:rPr>
          <w:rFonts w:ascii="Arial" w:hAnsi="Arial" w:cs="Arial"/>
          <w:color w:val="5F497A"/>
          <w:sz w:val="20"/>
          <w:szCs w:val="20"/>
          <w:lang w:val="en" w:eastAsia="en-AU"/>
        </w:rPr>
      </w:pPr>
      <w:r>
        <w:rPr>
          <w:rFonts w:ascii="Arial" w:hAnsi="Arial" w:cs="Arial"/>
          <w:color w:val="5F497A"/>
          <w:sz w:val="20"/>
          <w:szCs w:val="20"/>
          <w:lang w:val="en" w:eastAsia="en-AU"/>
        </w:rPr>
        <w:t xml:space="preserve">Mode of </w:t>
      </w:r>
      <w:r w:rsidR="00B14E04" w:rsidRPr="00B14E04">
        <w:rPr>
          <w:rFonts w:ascii="Arial" w:hAnsi="Arial" w:cs="Arial"/>
          <w:color w:val="5F497A"/>
          <w:sz w:val="20"/>
          <w:szCs w:val="20"/>
          <w:lang w:val="en" w:eastAsia="en-AU"/>
        </w:rPr>
        <w:t xml:space="preserve">Delivery  </w:t>
      </w:r>
    </w:p>
    <w:p w14:paraId="08E0F5A6" w14:textId="77777777" w:rsidR="0057720A" w:rsidRPr="0057720A" w:rsidRDefault="0057720A" w:rsidP="0057720A">
      <w:pPr>
        <w:spacing w:after="0"/>
        <w:rPr>
          <w:lang w:val="en" w:eastAsia="en-AU"/>
        </w:rPr>
      </w:pPr>
    </w:p>
    <w:p w14:paraId="7151654F" w14:textId="77777777" w:rsidR="001D1157" w:rsidRDefault="00B14E04" w:rsidP="00103DCC">
      <w:pPr>
        <w:pStyle w:val="Heading1"/>
        <w:spacing w:before="0" w:after="0"/>
        <w:contextualSpacing/>
        <w:rPr>
          <w:rFonts w:ascii="Arial" w:hAnsi="Arial" w:cs="Arial"/>
          <w:sz w:val="20"/>
          <w:szCs w:val="20"/>
          <w:lang w:val="en" w:eastAsia="en-AU"/>
        </w:rPr>
      </w:pPr>
      <w:r w:rsidRPr="00103DCC">
        <w:rPr>
          <w:rFonts w:ascii="Arial" w:hAnsi="Arial" w:cs="Arial"/>
          <w:sz w:val="20"/>
          <w:szCs w:val="20"/>
          <w:lang w:val="en" w:eastAsia="en-AU"/>
        </w:rPr>
        <w:t>Online Study</w:t>
      </w:r>
    </w:p>
    <w:p w14:paraId="5AA881D5" w14:textId="77777777" w:rsidR="001D1157" w:rsidRDefault="001D1157" w:rsidP="00103DCC">
      <w:pPr>
        <w:pStyle w:val="Heading1"/>
        <w:spacing w:before="0" w:after="0"/>
        <w:contextualSpacing/>
        <w:rPr>
          <w:rFonts w:ascii="Arial" w:hAnsi="Arial" w:cs="Arial"/>
          <w:sz w:val="20"/>
          <w:szCs w:val="20"/>
          <w:lang w:val="en" w:eastAsia="en-AU"/>
        </w:rPr>
      </w:pPr>
    </w:p>
    <w:p w14:paraId="0D89A538" w14:textId="1B163540" w:rsidR="001D1157" w:rsidRPr="001D1157" w:rsidRDefault="001D1157" w:rsidP="001D1157">
      <w:pPr>
        <w:rPr>
          <w:sz w:val="20"/>
          <w:szCs w:val="20"/>
          <w:lang w:val="en" w:eastAsia="en-AU"/>
        </w:rPr>
      </w:pPr>
      <w:r w:rsidRPr="001D1157">
        <w:rPr>
          <w:sz w:val="20"/>
          <w:szCs w:val="20"/>
          <w:lang w:val="en" w:eastAsia="en-AU"/>
        </w:rPr>
        <w:t xml:space="preserve">This course will require you to attend </w:t>
      </w:r>
      <w:r w:rsidR="00AE249B" w:rsidRPr="00123FF1">
        <w:rPr>
          <w:sz w:val="20"/>
          <w:szCs w:val="20"/>
          <w:lang w:val="en" w:eastAsia="en-AU"/>
        </w:rPr>
        <w:t>a</w:t>
      </w:r>
      <w:r w:rsidR="004D57C6" w:rsidRPr="00123FF1">
        <w:rPr>
          <w:sz w:val="20"/>
          <w:szCs w:val="20"/>
          <w:lang w:val="en" w:eastAsia="en-AU"/>
        </w:rPr>
        <w:t xml:space="preserve"> mandatory</w:t>
      </w:r>
      <w:r w:rsidR="00AE249B" w:rsidRPr="00123FF1">
        <w:rPr>
          <w:sz w:val="20"/>
          <w:szCs w:val="20"/>
          <w:lang w:val="en" w:eastAsia="en-AU"/>
        </w:rPr>
        <w:t xml:space="preserve"> </w:t>
      </w:r>
      <w:r w:rsidRPr="00123FF1">
        <w:rPr>
          <w:sz w:val="20"/>
          <w:szCs w:val="20"/>
          <w:lang w:val="en" w:eastAsia="en-AU"/>
        </w:rPr>
        <w:t>online training session</w:t>
      </w:r>
      <w:r w:rsidR="008A2BCD">
        <w:rPr>
          <w:sz w:val="20"/>
          <w:szCs w:val="20"/>
          <w:lang w:val="en" w:eastAsia="en-AU"/>
        </w:rPr>
        <w:t xml:space="preserve"> of approximately </w:t>
      </w:r>
      <w:r w:rsidR="002E5B90">
        <w:rPr>
          <w:sz w:val="20"/>
          <w:szCs w:val="20"/>
          <w:lang w:val="en" w:eastAsia="en-AU"/>
        </w:rPr>
        <w:t xml:space="preserve">one and a half to </w:t>
      </w:r>
      <w:r w:rsidR="008A2BCD">
        <w:rPr>
          <w:sz w:val="20"/>
          <w:szCs w:val="20"/>
          <w:lang w:val="en" w:eastAsia="en-AU"/>
        </w:rPr>
        <w:t>two hours</w:t>
      </w:r>
      <w:r w:rsidRPr="00123FF1">
        <w:rPr>
          <w:sz w:val="20"/>
          <w:szCs w:val="20"/>
          <w:lang w:val="en" w:eastAsia="en-AU"/>
        </w:rPr>
        <w:t xml:space="preserve"> </w:t>
      </w:r>
      <w:r w:rsidR="008A2BCD">
        <w:rPr>
          <w:sz w:val="20"/>
          <w:szCs w:val="20"/>
          <w:lang w:val="en" w:eastAsia="en-AU"/>
        </w:rPr>
        <w:t>a</w:t>
      </w:r>
      <w:r w:rsidRPr="00123FF1">
        <w:rPr>
          <w:sz w:val="20"/>
          <w:szCs w:val="20"/>
          <w:lang w:val="en" w:eastAsia="en-AU"/>
        </w:rPr>
        <w:t xml:space="preserve"> week</w:t>
      </w:r>
      <w:r w:rsidR="00AE249B" w:rsidRPr="00123FF1">
        <w:rPr>
          <w:sz w:val="20"/>
          <w:szCs w:val="20"/>
          <w:lang w:val="en" w:eastAsia="en-AU"/>
        </w:rPr>
        <w:t xml:space="preserve"> for each unit/cluster you are enrolled in</w:t>
      </w:r>
      <w:r w:rsidRPr="00123FF1">
        <w:rPr>
          <w:sz w:val="20"/>
          <w:szCs w:val="20"/>
          <w:lang w:val="en" w:eastAsia="en-AU"/>
        </w:rPr>
        <w:t>.</w:t>
      </w:r>
      <w:r w:rsidR="003338C3" w:rsidRPr="00123FF1">
        <w:rPr>
          <w:sz w:val="20"/>
          <w:szCs w:val="20"/>
          <w:lang w:val="en" w:eastAsia="en-AU"/>
        </w:rPr>
        <w:t xml:space="preserve"> A standard study period runs for either 10 </w:t>
      </w:r>
      <w:r w:rsidR="003824A8">
        <w:rPr>
          <w:sz w:val="20"/>
          <w:szCs w:val="20"/>
          <w:lang w:val="en" w:eastAsia="en-AU"/>
        </w:rPr>
        <w:t>weeks or a semester</w:t>
      </w:r>
      <w:r w:rsidR="003338C3" w:rsidRPr="00123FF1">
        <w:rPr>
          <w:sz w:val="20"/>
          <w:szCs w:val="20"/>
          <w:lang w:val="en" w:eastAsia="en-AU"/>
        </w:rPr>
        <w:t>, depending on the unit</w:t>
      </w:r>
      <w:r w:rsidR="00AE249B" w:rsidRPr="00123FF1">
        <w:rPr>
          <w:sz w:val="20"/>
          <w:szCs w:val="20"/>
          <w:lang w:val="en" w:eastAsia="en-AU"/>
        </w:rPr>
        <w:t>/cluster</w:t>
      </w:r>
      <w:r w:rsidR="003338C3" w:rsidRPr="00123FF1">
        <w:rPr>
          <w:sz w:val="20"/>
          <w:szCs w:val="20"/>
          <w:lang w:val="en" w:eastAsia="en-AU"/>
        </w:rPr>
        <w:t xml:space="preserve"> being delivered</w:t>
      </w:r>
      <w:r w:rsidR="003338C3">
        <w:rPr>
          <w:sz w:val="20"/>
          <w:szCs w:val="20"/>
          <w:lang w:val="en" w:eastAsia="en-AU"/>
        </w:rPr>
        <w:t>.</w:t>
      </w:r>
    </w:p>
    <w:p w14:paraId="74940AD7" w14:textId="77777777" w:rsidR="001D1157" w:rsidRPr="001D1157" w:rsidRDefault="001D1157" w:rsidP="001D1157">
      <w:pPr>
        <w:rPr>
          <w:sz w:val="20"/>
          <w:szCs w:val="20"/>
          <w:lang w:val="en" w:eastAsia="en-AU"/>
        </w:rPr>
      </w:pPr>
      <w:r w:rsidRPr="001D1157">
        <w:rPr>
          <w:sz w:val="20"/>
          <w:szCs w:val="20"/>
          <w:lang w:val="en" w:eastAsia="en-AU"/>
        </w:rPr>
        <w:t xml:space="preserve">As well as </w:t>
      </w:r>
      <w:r w:rsidR="00F1132D" w:rsidRPr="00123FF1">
        <w:rPr>
          <w:sz w:val="20"/>
          <w:szCs w:val="20"/>
          <w:lang w:val="en" w:eastAsia="en-AU"/>
        </w:rPr>
        <w:t xml:space="preserve">the mandatory </w:t>
      </w:r>
      <w:r w:rsidRPr="00123FF1">
        <w:rPr>
          <w:sz w:val="20"/>
          <w:szCs w:val="20"/>
          <w:lang w:val="en" w:eastAsia="en-AU"/>
        </w:rPr>
        <w:t>o</w:t>
      </w:r>
      <w:r w:rsidRPr="001D1157">
        <w:rPr>
          <w:sz w:val="20"/>
          <w:szCs w:val="20"/>
          <w:lang w:val="en" w:eastAsia="en-AU"/>
        </w:rPr>
        <w:t>nline training sessions, you will need to complete approximately 6 hours of additional study</w:t>
      </w:r>
      <w:r>
        <w:rPr>
          <w:sz w:val="20"/>
          <w:szCs w:val="20"/>
          <w:lang w:val="en" w:eastAsia="en-AU"/>
        </w:rPr>
        <w:t xml:space="preserve"> </w:t>
      </w:r>
      <w:r w:rsidRPr="001D1157">
        <w:rPr>
          <w:sz w:val="20"/>
          <w:szCs w:val="20"/>
          <w:lang w:val="en" w:eastAsia="en-AU"/>
        </w:rPr>
        <w:t>each week outside of class hours, including private study, assignment preparation, and research.</w:t>
      </w:r>
    </w:p>
    <w:p w14:paraId="6E70CE77" w14:textId="2ACCDBE5" w:rsidR="001D1157" w:rsidRDefault="001D1157" w:rsidP="001D1157">
      <w:pPr>
        <w:rPr>
          <w:sz w:val="20"/>
          <w:szCs w:val="20"/>
          <w:lang w:val="en" w:eastAsia="en-AU"/>
        </w:rPr>
      </w:pPr>
      <w:r w:rsidRPr="001D1157">
        <w:rPr>
          <w:sz w:val="20"/>
          <w:szCs w:val="20"/>
          <w:lang w:val="en" w:eastAsia="en-AU"/>
        </w:rPr>
        <w:t>Your study will use</w:t>
      </w:r>
      <w:r w:rsidR="00126369">
        <w:rPr>
          <w:sz w:val="20"/>
          <w:szCs w:val="20"/>
          <w:lang w:val="en" w:eastAsia="en-AU"/>
        </w:rPr>
        <w:t xml:space="preserve"> the </w:t>
      </w:r>
      <w:hyperlink r:id="rId12" w:history="1">
        <w:r w:rsidR="00126369" w:rsidRPr="00126369">
          <w:rPr>
            <w:rStyle w:val="Hyperlink"/>
            <w:sz w:val="20"/>
            <w:szCs w:val="20"/>
            <w:lang w:val="en" w:eastAsia="en-AU"/>
          </w:rPr>
          <w:t>Student Hub</w:t>
        </w:r>
      </w:hyperlink>
      <w:r w:rsidRPr="001D1157">
        <w:rPr>
          <w:sz w:val="20"/>
          <w:szCs w:val="20"/>
          <w:lang w:val="en" w:eastAsia="en-AU"/>
        </w:rPr>
        <w:t>, with access provided to you after enrolment. You will need to have the</w:t>
      </w:r>
      <w:r>
        <w:rPr>
          <w:sz w:val="20"/>
          <w:szCs w:val="20"/>
          <w:lang w:val="en" w:eastAsia="en-AU"/>
        </w:rPr>
        <w:t xml:space="preserve"> </w:t>
      </w:r>
      <w:r w:rsidRPr="001D1157">
        <w:rPr>
          <w:sz w:val="20"/>
          <w:szCs w:val="20"/>
          <w:lang w:val="en" w:eastAsia="en-AU"/>
        </w:rPr>
        <w:t>basic</w:t>
      </w:r>
      <w:r w:rsidR="00126369">
        <w:rPr>
          <w:sz w:val="20"/>
          <w:szCs w:val="20"/>
          <w:lang w:val="en" w:eastAsia="en-AU"/>
        </w:rPr>
        <w:t xml:space="preserve"> </w:t>
      </w:r>
      <w:hyperlink r:id="rId13" w:history="1">
        <w:r w:rsidR="00126369" w:rsidRPr="00126369">
          <w:rPr>
            <w:rStyle w:val="Hyperlink"/>
            <w:sz w:val="20"/>
            <w:szCs w:val="20"/>
            <w:lang w:val="en" w:eastAsia="en-AU"/>
          </w:rPr>
          <w:t>technical requirements</w:t>
        </w:r>
      </w:hyperlink>
      <w:r w:rsidRPr="001D1157">
        <w:rPr>
          <w:sz w:val="20"/>
          <w:szCs w:val="20"/>
          <w:lang w:val="en" w:eastAsia="en-AU"/>
        </w:rPr>
        <w:t xml:space="preserve"> for at-home study. If you don’t have access to a computer and </w:t>
      </w:r>
      <w:r w:rsidR="00FD749F" w:rsidRPr="001D1157">
        <w:rPr>
          <w:sz w:val="20"/>
          <w:szCs w:val="20"/>
          <w:lang w:val="en" w:eastAsia="en-AU"/>
        </w:rPr>
        <w:t>Wi-Fi</w:t>
      </w:r>
      <w:r w:rsidRPr="001D1157">
        <w:rPr>
          <w:sz w:val="20"/>
          <w:szCs w:val="20"/>
          <w:lang w:val="en" w:eastAsia="en-AU"/>
        </w:rPr>
        <w:t xml:space="preserve"> at home,</w:t>
      </w:r>
      <w:r>
        <w:rPr>
          <w:sz w:val="20"/>
          <w:szCs w:val="20"/>
          <w:lang w:val="en" w:eastAsia="en-AU"/>
        </w:rPr>
        <w:t xml:space="preserve"> </w:t>
      </w:r>
      <w:r w:rsidRPr="001D1157">
        <w:rPr>
          <w:sz w:val="20"/>
          <w:szCs w:val="20"/>
          <w:lang w:val="en" w:eastAsia="en-AU"/>
        </w:rPr>
        <w:t xml:space="preserve">we recommend using our </w:t>
      </w:r>
      <w:hyperlink r:id="rId14" w:history="1">
        <w:r w:rsidRPr="0008095C">
          <w:rPr>
            <w:rStyle w:val="Hyperlink"/>
            <w:sz w:val="20"/>
            <w:szCs w:val="20"/>
            <w:lang w:val="en" w:eastAsia="en-AU"/>
          </w:rPr>
          <w:t>library computers</w:t>
        </w:r>
      </w:hyperlink>
      <w:r w:rsidRPr="001D1157">
        <w:rPr>
          <w:sz w:val="20"/>
          <w:szCs w:val="20"/>
          <w:lang w:val="en" w:eastAsia="en-AU"/>
        </w:rPr>
        <w:t xml:space="preserve"> during library hours.</w:t>
      </w:r>
    </w:p>
    <w:p w14:paraId="78ADAEE0" w14:textId="77777777" w:rsidR="003338C3" w:rsidRPr="003338C3" w:rsidRDefault="003338C3" w:rsidP="001D1157">
      <w:pPr>
        <w:rPr>
          <w:b/>
          <w:sz w:val="20"/>
          <w:szCs w:val="20"/>
          <w:lang w:val="en" w:eastAsia="en-AU"/>
        </w:rPr>
      </w:pPr>
      <w:r w:rsidRPr="003338C3">
        <w:rPr>
          <w:b/>
          <w:sz w:val="20"/>
          <w:szCs w:val="20"/>
          <w:lang w:val="en" w:eastAsia="en-AU"/>
        </w:rPr>
        <w:t>What you need to set up at home:</w:t>
      </w:r>
    </w:p>
    <w:p w14:paraId="3A1ACD1F" w14:textId="77777777" w:rsidR="003338C3" w:rsidRDefault="003338C3" w:rsidP="003338C3">
      <w:pPr>
        <w:numPr>
          <w:ilvl w:val="0"/>
          <w:numId w:val="22"/>
        </w:numPr>
        <w:ind w:left="714" w:hanging="357"/>
        <w:contextualSpacing/>
        <w:rPr>
          <w:sz w:val="20"/>
          <w:szCs w:val="20"/>
          <w:lang w:val="en" w:eastAsia="en-AU"/>
        </w:rPr>
      </w:pPr>
      <w:r>
        <w:rPr>
          <w:sz w:val="20"/>
          <w:szCs w:val="20"/>
          <w:lang w:val="en" w:eastAsia="en-AU"/>
        </w:rPr>
        <w:t xml:space="preserve">Reliable broadband </w:t>
      </w:r>
      <w:r w:rsidR="00F1132D">
        <w:rPr>
          <w:sz w:val="20"/>
          <w:szCs w:val="20"/>
          <w:lang w:val="en" w:eastAsia="en-AU"/>
        </w:rPr>
        <w:t>I</w:t>
      </w:r>
      <w:r>
        <w:rPr>
          <w:sz w:val="20"/>
          <w:szCs w:val="20"/>
          <w:lang w:val="en" w:eastAsia="en-AU"/>
        </w:rPr>
        <w:t>nternet access</w:t>
      </w:r>
    </w:p>
    <w:p w14:paraId="313C00F2" w14:textId="77777777" w:rsidR="003338C3" w:rsidRDefault="003338C3" w:rsidP="003338C3">
      <w:pPr>
        <w:numPr>
          <w:ilvl w:val="0"/>
          <w:numId w:val="22"/>
        </w:numPr>
        <w:ind w:left="714" w:hanging="357"/>
        <w:contextualSpacing/>
        <w:rPr>
          <w:sz w:val="20"/>
          <w:szCs w:val="20"/>
          <w:lang w:val="en" w:eastAsia="en-AU"/>
        </w:rPr>
      </w:pPr>
      <w:r>
        <w:rPr>
          <w:sz w:val="20"/>
          <w:szCs w:val="20"/>
          <w:lang w:val="en" w:eastAsia="en-AU"/>
        </w:rPr>
        <w:t>Headset with speakers and microphone (for interactive Collaborate sessions)</w:t>
      </w:r>
    </w:p>
    <w:p w14:paraId="65FCFFDB" w14:textId="77777777" w:rsidR="003338C3" w:rsidRDefault="003338C3" w:rsidP="003338C3">
      <w:pPr>
        <w:numPr>
          <w:ilvl w:val="0"/>
          <w:numId w:val="22"/>
        </w:numPr>
        <w:ind w:left="714" w:hanging="357"/>
        <w:contextualSpacing/>
        <w:rPr>
          <w:sz w:val="20"/>
          <w:szCs w:val="20"/>
          <w:lang w:val="en" w:eastAsia="en-AU"/>
        </w:rPr>
      </w:pPr>
      <w:r>
        <w:rPr>
          <w:sz w:val="20"/>
          <w:szCs w:val="20"/>
          <w:lang w:val="en" w:eastAsia="en-AU"/>
        </w:rPr>
        <w:t>Computer with ability to edit word documents (.docx)</w:t>
      </w:r>
    </w:p>
    <w:p w14:paraId="35F05A63" w14:textId="77777777" w:rsidR="003338C3" w:rsidRDefault="003338C3" w:rsidP="003338C3">
      <w:pPr>
        <w:numPr>
          <w:ilvl w:val="0"/>
          <w:numId w:val="22"/>
        </w:numPr>
        <w:contextualSpacing/>
        <w:rPr>
          <w:sz w:val="20"/>
          <w:szCs w:val="20"/>
          <w:lang w:val="en" w:eastAsia="en-AU"/>
        </w:rPr>
      </w:pPr>
      <w:r w:rsidRPr="003338C3">
        <w:rPr>
          <w:sz w:val="20"/>
          <w:szCs w:val="20"/>
          <w:lang w:val="en" w:eastAsia="en-AU"/>
        </w:rPr>
        <w:t xml:space="preserve">Computer with ability to edit </w:t>
      </w:r>
      <w:r>
        <w:rPr>
          <w:sz w:val="20"/>
          <w:szCs w:val="20"/>
          <w:lang w:val="en" w:eastAsia="en-AU"/>
        </w:rPr>
        <w:t>view</w:t>
      </w:r>
      <w:r w:rsidRPr="003338C3">
        <w:rPr>
          <w:sz w:val="20"/>
          <w:szCs w:val="20"/>
          <w:lang w:val="en" w:eastAsia="en-AU"/>
        </w:rPr>
        <w:t xml:space="preserve"> </w:t>
      </w:r>
      <w:r>
        <w:rPr>
          <w:sz w:val="20"/>
          <w:szCs w:val="20"/>
          <w:lang w:val="en" w:eastAsia="en-AU"/>
        </w:rPr>
        <w:t>adobe PDF files</w:t>
      </w:r>
      <w:r w:rsidRPr="003338C3">
        <w:rPr>
          <w:sz w:val="20"/>
          <w:szCs w:val="20"/>
          <w:lang w:val="en" w:eastAsia="en-AU"/>
        </w:rPr>
        <w:t xml:space="preserve"> (.</w:t>
      </w:r>
      <w:r>
        <w:rPr>
          <w:sz w:val="20"/>
          <w:szCs w:val="20"/>
          <w:lang w:val="en" w:eastAsia="en-AU"/>
        </w:rPr>
        <w:t>pdf</w:t>
      </w:r>
      <w:r w:rsidRPr="003338C3">
        <w:rPr>
          <w:sz w:val="20"/>
          <w:szCs w:val="20"/>
          <w:lang w:val="en" w:eastAsia="en-AU"/>
        </w:rPr>
        <w:t>)</w:t>
      </w:r>
    </w:p>
    <w:p w14:paraId="60C85C08" w14:textId="77777777" w:rsidR="003338C3" w:rsidRDefault="003338C3" w:rsidP="003338C3">
      <w:pPr>
        <w:numPr>
          <w:ilvl w:val="0"/>
          <w:numId w:val="22"/>
        </w:numPr>
        <w:contextualSpacing/>
        <w:rPr>
          <w:sz w:val="20"/>
          <w:szCs w:val="20"/>
          <w:lang w:val="en" w:eastAsia="en-AU"/>
        </w:rPr>
      </w:pPr>
      <w:r w:rsidRPr="003338C3">
        <w:rPr>
          <w:sz w:val="20"/>
          <w:szCs w:val="20"/>
          <w:lang w:val="en" w:eastAsia="en-AU"/>
        </w:rPr>
        <w:t xml:space="preserve">Access to video recording device </w:t>
      </w:r>
      <w:r>
        <w:rPr>
          <w:sz w:val="20"/>
          <w:szCs w:val="20"/>
          <w:lang w:val="en" w:eastAsia="en-AU"/>
        </w:rPr>
        <w:t>with the capability to transfer to a computer (</w:t>
      </w:r>
      <w:proofErr w:type="gramStart"/>
      <w:r>
        <w:rPr>
          <w:sz w:val="20"/>
          <w:szCs w:val="20"/>
          <w:lang w:val="en" w:eastAsia="en-AU"/>
        </w:rPr>
        <w:t>e.g.</w:t>
      </w:r>
      <w:proofErr w:type="gramEnd"/>
      <w:r>
        <w:rPr>
          <w:sz w:val="20"/>
          <w:szCs w:val="20"/>
          <w:lang w:val="en" w:eastAsia="en-AU"/>
        </w:rPr>
        <w:t xml:space="preserve"> iPhone or similar smartphone)</w:t>
      </w:r>
    </w:p>
    <w:p w14:paraId="017F9778" w14:textId="77777777" w:rsidR="003338C3" w:rsidRPr="003338C3" w:rsidRDefault="003338C3" w:rsidP="003338C3">
      <w:pPr>
        <w:numPr>
          <w:ilvl w:val="0"/>
          <w:numId w:val="22"/>
        </w:numPr>
        <w:contextualSpacing/>
        <w:rPr>
          <w:sz w:val="20"/>
          <w:szCs w:val="20"/>
          <w:lang w:val="en" w:eastAsia="en-AU"/>
        </w:rPr>
      </w:pPr>
      <w:r>
        <w:rPr>
          <w:sz w:val="20"/>
          <w:szCs w:val="20"/>
          <w:lang w:val="en" w:eastAsia="en-AU"/>
        </w:rPr>
        <w:t>C</w:t>
      </w:r>
      <w:r w:rsidRPr="003338C3">
        <w:rPr>
          <w:sz w:val="20"/>
          <w:szCs w:val="20"/>
          <w:lang w:val="en" w:eastAsia="en-AU"/>
        </w:rPr>
        <w:t>amera</w:t>
      </w:r>
      <w:r>
        <w:rPr>
          <w:sz w:val="20"/>
          <w:szCs w:val="20"/>
          <w:lang w:val="en" w:eastAsia="en-AU"/>
        </w:rPr>
        <w:t xml:space="preserve"> to conduct online activities</w:t>
      </w:r>
    </w:p>
    <w:p w14:paraId="16E2940A" w14:textId="77777777" w:rsidR="003338C3" w:rsidRDefault="003338C3" w:rsidP="00C732C0">
      <w:pPr>
        <w:spacing w:after="0"/>
        <w:rPr>
          <w:sz w:val="20"/>
          <w:szCs w:val="20"/>
          <w:lang w:val="en" w:eastAsia="en-AU"/>
        </w:rPr>
      </w:pPr>
    </w:p>
    <w:p w14:paraId="0D55F504" w14:textId="10E15F61" w:rsidR="001D1157" w:rsidRPr="008B5FE0" w:rsidRDefault="001D1157" w:rsidP="001D1157">
      <w:pPr>
        <w:rPr>
          <w:rStyle w:val="Hyperlink"/>
          <w:sz w:val="20"/>
          <w:szCs w:val="20"/>
          <w:lang w:val="en" w:eastAsia="en-AU"/>
        </w:rPr>
      </w:pPr>
      <w:r w:rsidRPr="001D1157">
        <w:rPr>
          <w:sz w:val="20"/>
          <w:szCs w:val="20"/>
          <w:lang w:val="en" w:eastAsia="en-AU"/>
        </w:rPr>
        <w:t>The nature of online study can involve a significant investment of time and the ability to be a focused, self</w:t>
      </w:r>
      <w:r w:rsidR="00D44934">
        <w:rPr>
          <w:sz w:val="20"/>
          <w:szCs w:val="20"/>
          <w:lang w:val="en" w:eastAsia="en-AU"/>
        </w:rPr>
        <w:t>-</w:t>
      </w:r>
      <w:r w:rsidRPr="001D1157">
        <w:rPr>
          <w:sz w:val="20"/>
          <w:szCs w:val="20"/>
          <w:lang w:val="en" w:eastAsia="en-AU"/>
        </w:rPr>
        <w:t>motivated learner. You should consider your personal circumstances and past study history before</w:t>
      </w:r>
      <w:r w:rsidR="00B31261">
        <w:rPr>
          <w:sz w:val="20"/>
          <w:szCs w:val="20"/>
          <w:lang w:val="en" w:eastAsia="en-AU"/>
        </w:rPr>
        <w:t xml:space="preserve"> </w:t>
      </w:r>
      <w:r w:rsidRPr="001D1157">
        <w:rPr>
          <w:sz w:val="20"/>
          <w:szCs w:val="20"/>
          <w:lang w:val="en" w:eastAsia="en-AU"/>
        </w:rPr>
        <w:t>committing to study online. Find out more in our online study info pack below.</w:t>
      </w:r>
      <w:r w:rsidR="00777647">
        <w:rPr>
          <w:sz w:val="20"/>
          <w:szCs w:val="20"/>
          <w:lang w:val="en" w:eastAsia="en-AU"/>
        </w:rPr>
        <w:t xml:space="preserve"> </w:t>
      </w:r>
      <w:r w:rsidR="00777647">
        <w:rPr>
          <w:sz w:val="20"/>
          <w:szCs w:val="20"/>
          <w:lang w:val="en" w:eastAsia="en-AU"/>
        </w:rPr>
        <w:br/>
      </w:r>
      <w:r w:rsidR="008B5FE0">
        <w:rPr>
          <w:sz w:val="20"/>
          <w:szCs w:val="20"/>
          <w:lang w:val="en" w:eastAsia="en-AU"/>
        </w:rPr>
        <w:fldChar w:fldCharType="begin"/>
      </w:r>
      <w:r w:rsidR="008B5FE0">
        <w:rPr>
          <w:sz w:val="20"/>
          <w:szCs w:val="20"/>
          <w:lang w:val="en" w:eastAsia="en-AU"/>
        </w:rPr>
        <w:instrText xml:space="preserve"> HYPERLINK "https://www.southmetrotafe.wa.edu.au/sites/default/files/2021-06/OnlineStudyInfoPack_0.pdf" </w:instrText>
      </w:r>
      <w:r w:rsidR="008B5FE0">
        <w:rPr>
          <w:sz w:val="20"/>
          <w:szCs w:val="20"/>
          <w:lang w:val="en" w:eastAsia="en-AU"/>
        </w:rPr>
      </w:r>
      <w:r w:rsidR="008B5FE0">
        <w:rPr>
          <w:sz w:val="20"/>
          <w:szCs w:val="20"/>
          <w:lang w:val="en" w:eastAsia="en-AU"/>
        </w:rPr>
        <w:fldChar w:fldCharType="separate"/>
      </w:r>
      <w:r w:rsidRPr="008B5FE0">
        <w:rPr>
          <w:rStyle w:val="Hyperlink"/>
          <w:sz w:val="20"/>
          <w:szCs w:val="20"/>
          <w:lang w:val="en" w:eastAsia="en-AU"/>
        </w:rPr>
        <w:t>Online study info pack (334 KB)</w:t>
      </w:r>
    </w:p>
    <w:p w14:paraId="35A54DF8" w14:textId="35E1C626" w:rsidR="00484815" w:rsidRDefault="008B5FE0" w:rsidP="00D66622">
      <w:pPr>
        <w:pStyle w:val="Heading1"/>
        <w:spacing w:before="0" w:after="0"/>
        <w:rPr>
          <w:rFonts w:ascii="Arial" w:hAnsi="Arial" w:cs="Arial"/>
          <w:color w:val="5F497A"/>
          <w:sz w:val="22"/>
          <w:szCs w:val="22"/>
          <w:lang w:val="en" w:eastAsia="en-AU"/>
        </w:rPr>
      </w:pPr>
      <w:r>
        <w:rPr>
          <w:rFonts w:ascii="Arial" w:eastAsia="Calibri" w:hAnsi="Arial"/>
          <w:b w:val="0"/>
          <w:bCs w:val="0"/>
          <w:kern w:val="0"/>
          <w:sz w:val="20"/>
          <w:szCs w:val="20"/>
          <w:lang w:val="en" w:eastAsia="en-AU"/>
        </w:rPr>
        <w:fldChar w:fldCharType="end"/>
      </w:r>
      <w:r w:rsidR="00AE3A69" w:rsidRPr="00046020">
        <w:rPr>
          <w:rFonts w:ascii="Arial" w:hAnsi="Arial" w:cs="Arial"/>
          <w:color w:val="5F497A"/>
          <w:sz w:val="22"/>
          <w:szCs w:val="22"/>
          <w:lang w:val="en" w:eastAsia="en-AU"/>
        </w:rPr>
        <w:t>Course entry r</w:t>
      </w:r>
      <w:r w:rsidR="00484815" w:rsidRPr="00046020">
        <w:rPr>
          <w:rFonts w:ascii="Arial" w:hAnsi="Arial" w:cs="Arial"/>
          <w:color w:val="5F497A"/>
          <w:sz w:val="22"/>
          <w:szCs w:val="22"/>
          <w:lang w:val="en" w:eastAsia="en-AU"/>
        </w:rPr>
        <w:t>equir</w:t>
      </w:r>
      <w:r w:rsidR="00E342BC" w:rsidRPr="00046020">
        <w:rPr>
          <w:rFonts w:ascii="Arial" w:hAnsi="Arial" w:cs="Arial"/>
          <w:color w:val="5F497A"/>
          <w:sz w:val="22"/>
          <w:szCs w:val="22"/>
          <w:lang w:val="en" w:eastAsia="en-AU"/>
        </w:rPr>
        <w:t>e</w:t>
      </w:r>
      <w:r w:rsidR="00484815" w:rsidRPr="00046020">
        <w:rPr>
          <w:rFonts w:ascii="Arial" w:hAnsi="Arial" w:cs="Arial"/>
          <w:color w:val="5F497A"/>
          <w:sz w:val="22"/>
          <w:szCs w:val="22"/>
          <w:lang w:val="en" w:eastAsia="en-AU"/>
        </w:rPr>
        <w:t>ments</w:t>
      </w:r>
    </w:p>
    <w:p w14:paraId="21ACE512" w14:textId="659648B8" w:rsidR="00A84728" w:rsidRPr="00A84728" w:rsidRDefault="00A84728" w:rsidP="00A84728">
      <w:pPr>
        <w:rPr>
          <w:sz w:val="20"/>
          <w:szCs w:val="20"/>
          <w:lang w:val="en" w:eastAsia="en-AU"/>
        </w:rPr>
      </w:pPr>
      <w:r w:rsidRPr="00A84728">
        <w:rPr>
          <w:sz w:val="20"/>
          <w:szCs w:val="20"/>
          <w:lang w:val="en" w:eastAsia="en-AU"/>
        </w:rPr>
        <w:t>Entry to this qualification is limited to those who</w:t>
      </w:r>
      <w:r w:rsidR="00C732C0">
        <w:rPr>
          <w:sz w:val="20"/>
          <w:szCs w:val="20"/>
          <w:lang w:val="en" w:eastAsia="en-AU"/>
        </w:rPr>
        <w:t xml:space="preserve"> meet the following</w:t>
      </w:r>
      <w:r w:rsidRPr="00A84728">
        <w:rPr>
          <w:sz w:val="20"/>
          <w:szCs w:val="20"/>
          <w:lang w:val="en" w:eastAsia="en-AU"/>
        </w:rPr>
        <w:t>:</w:t>
      </w:r>
    </w:p>
    <w:p w14:paraId="1071D74A" w14:textId="77777777" w:rsidR="00C732C0" w:rsidRPr="00C732C0" w:rsidRDefault="0008095C" w:rsidP="00C732C0">
      <w:pPr>
        <w:ind w:left="284" w:hanging="294"/>
        <w:rPr>
          <w:rFonts w:cs="Arial"/>
          <w:sz w:val="20"/>
          <w:szCs w:val="20"/>
        </w:rPr>
      </w:pPr>
      <w:r>
        <w:rPr>
          <w:sz w:val="20"/>
          <w:szCs w:val="20"/>
          <w:lang w:val="en" w:eastAsia="en-AU"/>
        </w:rPr>
        <w:fldChar w:fldCharType="begin">
          <w:ffData>
            <w:name w:val="Check2"/>
            <w:enabled/>
            <w:calcOnExit w:val="0"/>
            <w:checkBox>
              <w:sizeAuto/>
              <w:default w:val="0"/>
            </w:checkBox>
          </w:ffData>
        </w:fldChar>
      </w:r>
      <w:bookmarkStart w:id="0" w:name="Check2"/>
      <w:r>
        <w:rPr>
          <w:sz w:val="20"/>
          <w:szCs w:val="20"/>
          <w:lang w:val="en" w:eastAsia="en-AU"/>
        </w:rPr>
        <w:instrText xml:space="preserve"> FORMCHECKBOX </w:instrText>
      </w:r>
      <w:r w:rsidR="00C23896">
        <w:rPr>
          <w:sz w:val="20"/>
          <w:szCs w:val="20"/>
          <w:lang w:val="en" w:eastAsia="en-AU"/>
        </w:rPr>
      </w:r>
      <w:r w:rsidR="00C23896">
        <w:rPr>
          <w:sz w:val="20"/>
          <w:szCs w:val="20"/>
          <w:lang w:val="en" w:eastAsia="en-AU"/>
        </w:rPr>
        <w:fldChar w:fldCharType="separate"/>
      </w:r>
      <w:r>
        <w:rPr>
          <w:sz w:val="20"/>
          <w:szCs w:val="20"/>
          <w:lang w:val="en" w:eastAsia="en-AU"/>
        </w:rPr>
        <w:fldChar w:fldCharType="end"/>
      </w:r>
      <w:bookmarkEnd w:id="0"/>
      <w:r w:rsidR="00A84728">
        <w:rPr>
          <w:sz w:val="20"/>
          <w:szCs w:val="20"/>
          <w:lang w:val="en" w:eastAsia="en-AU"/>
        </w:rPr>
        <w:tab/>
      </w:r>
      <w:r w:rsidR="00C732C0" w:rsidRPr="00C732C0">
        <w:rPr>
          <w:rFonts w:cs="Arial"/>
          <w:sz w:val="20"/>
          <w:szCs w:val="20"/>
        </w:rPr>
        <w:t xml:space="preserve">As a pre-requisite for this course, you will be required to provide evidence of completion of the following units of competency (or equivalent): </w:t>
      </w:r>
    </w:p>
    <w:p w14:paraId="7A5CF7CA" w14:textId="77777777" w:rsidR="00C732C0" w:rsidRPr="00C732C0" w:rsidRDefault="00C732C0" w:rsidP="00C732C0">
      <w:pPr>
        <w:pStyle w:val="ListParagraph"/>
        <w:numPr>
          <w:ilvl w:val="0"/>
          <w:numId w:val="25"/>
        </w:numPr>
        <w:spacing w:before="120"/>
        <w:ind w:left="284" w:right="119" w:hanging="294"/>
        <w:contextualSpacing/>
        <w:rPr>
          <w:rFonts w:ascii="Arial" w:hAnsi="Arial" w:cs="Arial"/>
          <w:sz w:val="20"/>
          <w:szCs w:val="20"/>
          <w:lang w:eastAsia="en-AU"/>
        </w:rPr>
      </w:pPr>
      <w:r w:rsidRPr="00C732C0">
        <w:rPr>
          <w:rFonts w:ascii="Arial" w:hAnsi="Arial" w:cs="Arial"/>
          <w:sz w:val="20"/>
          <w:szCs w:val="20"/>
          <w:lang w:eastAsia="en-AU"/>
        </w:rPr>
        <w:t>FNSACC321 Process financial transactions and extract interim reports (Equivalent FNSACC311)</w:t>
      </w:r>
    </w:p>
    <w:p w14:paraId="5B9B0348" w14:textId="77777777" w:rsidR="00C732C0" w:rsidRPr="00C732C0" w:rsidRDefault="00C732C0" w:rsidP="00C732C0">
      <w:pPr>
        <w:pStyle w:val="ListParagraph"/>
        <w:numPr>
          <w:ilvl w:val="0"/>
          <w:numId w:val="25"/>
        </w:numPr>
        <w:spacing w:before="120"/>
        <w:ind w:left="284" w:right="119" w:hanging="294"/>
        <w:contextualSpacing/>
        <w:rPr>
          <w:rFonts w:ascii="Arial" w:hAnsi="Arial" w:cs="Arial"/>
          <w:sz w:val="20"/>
          <w:szCs w:val="20"/>
          <w:lang w:eastAsia="en-AU"/>
        </w:rPr>
      </w:pPr>
      <w:r w:rsidRPr="00C732C0">
        <w:rPr>
          <w:rFonts w:ascii="Arial" w:hAnsi="Arial" w:cs="Arial"/>
          <w:sz w:val="20"/>
          <w:szCs w:val="20"/>
          <w:lang w:eastAsia="en-AU"/>
        </w:rPr>
        <w:t>FNSACC322 Administer subsidiary accounts and ledgers (Equivalent FNSACC312)</w:t>
      </w:r>
    </w:p>
    <w:p w14:paraId="64D9C795" w14:textId="77777777" w:rsidR="00C732C0" w:rsidRPr="00C732C0" w:rsidRDefault="00C732C0" w:rsidP="00C732C0">
      <w:pPr>
        <w:pStyle w:val="ListParagraph"/>
        <w:numPr>
          <w:ilvl w:val="0"/>
          <w:numId w:val="25"/>
        </w:numPr>
        <w:spacing w:before="120"/>
        <w:ind w:left="284" w:right="119" w:hanging="294"/>
        <w:contextualSpacing/>
        <w:rPr>
          <w:rFonts w:ascii="Arial" w:hAnsi="Arial" w:cs="Arial"/>
          <w:sz w:val="20"/>
          <w:szCs w:val="20"/>
          <w:lang w:eastAsia="en-AU"/>
        </w:rPr>
      </w:pPr>
      <w:r w:rsidRPr="00C732C0">
        <w:rPr>
          <w:rFonts w:ascii="Arial" w:hAnsi="Arial" w:cs="Arial"/>
          <w:sz w:val="20"/>
          <w:szCs w:val="20"/>
          <w:lang w:eastAsia="en-AU"/>
        </w:rPr>
        <w:t>FNSACC418 Work effectively in the accounting and bookkeeping industry (Equivalent FNSACC408)</w:t>
      </w:r>
    </w:p>
    <w:p w14:paraId="11CA8496" w14:textId="77777777" w:rsidR="00C732C0" w:rsidRPr="00C732C0" w:rsidRDefault="00C732C0" w:rsidP="00C732C0">
      <w:pPr>
        <w:pStyle w:val="ListParagraph"/>
        <w:numPr>
          <w:ilvl w:val="0"/>
          <w:numId w:val="25"/>
        </w:numPr>
        <w:spacing w:before="120"/>
        <w:ind w:left="284" w:right="119" w:hanging="294"/>
        <w:contextualSpacing/>
        <w:rPr>
          <w:rFonts w:ascii="Arial" w:hAnsi="Arial" w:cs="Arial"/>
          <w:sz w:val="20"/>
          <w:szCs w:val="20"/>
          <w:lang w:eastAsia="en-AU"/>
        </w:rPr>
      </w:pPr>
      <w:r w:rsidRPr="00C732C0">
        <w:rPr>
          <w:rFonts w:ascii="Arial" w:hAnsi="Arial" w:cs="Arial"/>
          <w:sz w:val="20"/>
          <w:szCs w:val="20"/>
          <w:lang w:eastAsia="en-AU"/>
        </w:rPr>
        <w:t>FNSACC421 Prepare financial reports (this unit is the equivalent version of BSBFIA401 Prepare financial reports).</w:t>
      </w:r>
    </w:p>
    <w:p w14:paraId="214D1FB9" w14:textId="77777777" w:rsidR="00C732C0" w:rsidRPr="00C732C0" w:rsidRDefault="00C732C0" w:rsidP="00C732C0">
      <w:pPr>
        <w:spacing w:after="0"/>
        <w:ind w:left="66" w:right="119"/>
        <w:rPr>
          <w:rFonts w:eastAsia="Times New Roman" w:cs="Arial"/>
          <w:sz w:val="20"/>
          <w:szCs w:val="20"/>
          <w:lang w:eastAsia="en-AU"/>
        </w:rPr>
      </w:pPr>
    </w:p>
    <w:p w14:paraId="26C6BCA6" w14:textId="77777777" w:rsidR="00C732C0" w:rsidRPr="00C732C0" w:rsidRDefault="00C732C0" w:rsidP="00C732C0">
      <w:pPr>
        <w:spacing w:after="0"/>
        <w:ind w:right="119"/>
        <w:rPr>
          <w:rFonts w:eastAsia="Times New Roman" w:cs="Arial"/>
          <w:sz w:val="20"/>
          <w:szCs w:val="20"/>
          <w:lang w:eastAsia="en-AU"/>
        </w:rPr>
      </w:pPr>
      <w:r w:rsidRPr="00C732C0">
        <w:rPr>
          <w:rFonts w:eastAsia="Times New Roman" w:cs="Arial"/>
          <w:sz w:val="20"/>
          <w:szCs w:val="20"/>
          <w:lang w:eastAsia="en-AU"/>
        </w:rPr>
        <w:t>These competencies may have been achieved through completion of the following (or their equivalent):</w:t>
      </w:r>
    </w:p>
    <w:p w14:paraId="313FE7E0" w14:textId="77777777" w:rsidR="00C732C0" w:rsidRPr="00C732C0" w:rsidRDefault="00C732C0" w:rsidP="00C732C0">
      <w:pPr>
        <w:pStyle w:val="ListParagraph"/>
        <w:numPr>
          <w:ilvl w:val="0"/>
          <w:numId w:val="26"/>
        </w:numPr>
        <w:spacing w:before="120"/>
        <w:ind w:right="119"/>
        <w:contextualSpacing/>
        <w:rPr>
          <w:rFonts w:ascii="Arial" w:hAnsi="Arial" w:cs="Arial"/>
          <w:sz w:val="20"/>
          <w:szCs w:val="20"/>
          <w:lang w:eastAsia="en-AU"/>
        </w:rPr>
      </w:pPr>
      <w:r w:rsidRPr="00C732C0">
        <w:rPr>
          <w:rFonts w:ascii="Arial" w:hAnsi="Arial" w:cs="Arial"/>
          <w:sz w:val="20"/>
          <w:szCs w:val="20"/>
          <w:lang w:eastAsia="en-AU"/>
        </w:rPr>
        <w:t>FNSSS00014 Accounting Principles Skill Set</w:t>
      </w:r>
    </w:p>
    <w:p w14:paraId="7BAF3F5C" w14:textId="77777777" w:rsidR="00C732C0" w:rsidRPr="00C732C0" w:rsidRDefault="00C732C0" w:rsidP="00C732C0">
      <w:pPr>
        <w:spacing w:after="0"/>
        <w:ind w:left="720" w:right="119"/>
        <w:rPr>
          <w:rFonts w:eastAsia="Times New Roman" w:cs="Arial"/>
          <w:sz w:val="20"/>
          <w:szCs w:val="20"/>
          <w:lang w:eastAsia="en-AU"/>
        </w:rPr>
      </w:pPr>
      <w:r w:rsidRPr="00C732C0">
        <w:rPr>
          <w:rFonts w:eastAsia="Times New Roman" w:cs="Arial"/>
          <w:sz w:val="20"/>
          <w:szCs w:val="20"/>
          <w:lang w:eastAsia="en-AU"/>
        </w:rPr>
        <w:t xml:space="preserve">or </w:t>
      </w:r>
    </w:p>
    <w:p w14:paraId="0D1E951A" w14:textId="77777777" w:rsidR="00C732C0" w:rsidRPr="00C732C0" w:rsidRDefault="00C732C0" w:rsidP="00C732C0">
      <w:pPr>
        <w:pStyle w:val="ListParagraph"/>
        <w:numPr>
          <w:ilvl w:val="0"/>
          <w:numId w:val="26"/>
        </w:numPr>
        <w:spacing w:before="120"/>
        <w:ind w:right="119"/>
        <w:contextualSpacing/>
        <w:rPr>
          <w:rFonts w:ascii="Arial" w:eastAsiaTheme="minorHAnsi" w:hAnsi="Arial" w:cs="Arial"/>
          <w:b/>
          <w:sz w:val="20"/>
          <w:szCs w:val="20"/>
          <w:u w:val="single"/>
        </w:rPr>
      </w:pPr>
      <w:r w:rsidRPr="00C732C0">
        <w:rPr>
          <w:rFonts w:ascii="Arial" w:hAnsi="Arial" w:cs="Arial"/>
          <w:sz w:val="20"/>
          <w:szCs w:val="20"/>
          <w:lang w:eastAsia="en-AU"/>
        </w:rPr>
        <w:t>FNS40222 Certificate IV in Accounting and Bookkeeping.</w:t>
      </w:r>
    </w:p>
    <w:p w14:paraId="027FBE62" w14:textId="77777777" w:rsidR="00A84728" w:rsidRDefault="00A84728" w:rsidP="00A84728">
      <w:pPr>
        <w:spacing w:after="0"/>
        <w:rPr>
          <w:b/>
          <w:bCs/>
          <w:sz w:val="20"/>
          <w:szCs w:val="20"/>
          <w:lang w:val="en" w:eastAsia="en-AU"/>
        </w:rPr>
      </w:pPr>
    </w:p>
    <w:p w14:paraId="095232E4" w14:textId="77777777" w:rsidR="00C732C0" w:rsidRPr="00A84728" w:rsidRDefault="00C732C0" w:rsidP="00A84728">
      <w:pPr>
        <w:spacing w:after="0"/>
        <w:rPr>
          <w:b/>
          <w:bCs/>
          <w:sz w:val="20"/>
          <w:szCs w:val="20"/>
          <w:lang w:val="en" w:eastAsia="en-AU"/>
        </w:rPr>
      </w:pPr>
    </w:p>
    <w:p w14:paraId="3B3C0537" w14:textId="77777777" w:rsidR="004A704B" w:rsidRDefault="004A704B" w:rsidP="00D66622">
      <w:pPr>
        <w:pStyle w:val="Heading1"/>
        <w:spacing w:before="0" w:after="0"/>
        <w:rPr>
          <w:rFonts w:ascii="Arial" w:hAnsi="Arial" w:cs="Arial"/>
          <w:color w:val="5F497A"/>
          <w:sz w:val="22"/>
          <w:szCs w:val="22"/>
          <w:lang w:val="en" w:eastAsia="en-AU"/>
        </w:rPr>
      </w:pPr>
    </w:p>
    <w:p w14:paraId="20571E9E" w14:textId="77777777" w:rsidR="002719FB" w:rsidRDefault="002719FB" w:rsidP="00D66622">
      <w:pPr>
        <w:pStyle w:val="Heading1"/>
        <w:spacing w:before="0" w:after="0"/>
        <w:rPr>
          <w:rFonts w:ascii="Arial" w:hAnsi="Arial" w:cs="Arial"/>
          <w:color w:val="5F497A"/>
          <w:sz w:val="22"/>
          <w:szCs w:val="22"/>
          <w:lang w:val="en" w:eastAsia="en-AU"/>
        </w:rPr>
      </w:pPr>
    </w:p>
    <w:p w14:paraId="79B77836" w14:textId="2AF551FD" w:rsidR="00D66622" w:rsidRPr="00466C9F" w:rsidRDefault="008B35D1" w:rsidP="00D66622">
      <w:pPr>
        <w:pStyle w:val="Heading1"/>
        <w:spacing w:before="0" w:after="0"/>
        <w:rPr>
          <w:rFonts w:ascii="Arial" w:hAnsi="Arial" w:cs="Arial"/>
          <w:color w:val="5F497A"/>
          <w:sz w:val="20"/>
          <w:szCs w:val="20"/>
          <w:lang w:val="en" w:eastAsia="en-AU"/>
        </w:rPr>
      </w:pPr>
      <w:r>
        <w:rPr>
          <w:rFonts w:ascii="Arial" w:hAnsi="Arial" w:cs="Arial"/>
          <w:color w:val="5F497A"/>
          <w:sz w:val="22"/>
          <w:szCs w:val="22"/>
          <w:lang w:val="en" w:eastAsia="en-AU"/>
        </w:rPr>
        <w:t xml:space="preserve">Course </w:t>
      </w:r>
      <w:r w:rsidR="00D66622" w:rsidRPr="00046020">
        <w:rPr>
          <w:rFonts w:ascii="Arial" w:hAnsi="Arial" w:cs="Arial"/>
          <w:color w:val="5F497A"/>
          <w:sz w:val="22"/>
          <w:szCs w:val="22"/>
          <w:lang w:val="en" w:eastAsia="en-AU"/>
        </w:rPr>
        <w:t>study requirements</w:t>
      </w:r>
      <w:r w:rsidR="00D66622" w:rsidRPr="00466C9F">
        <w:rPr>
          <w:rFonts w:ascii="Arial" w:hAnsi="Arial" w:cs="Arial"/>
          <w:color w:val="5F497A"/>
          <w:sz w:val="20"/>
          <w:szCs w:val="20"/>
          <w:lang w:val="en" w:eastAsia="en-AU"/>
        </w:rPr>
        <w:t xml:space="preserve"> </w:t>
      </w:r>
    </w:p>
    <w:p w14:paraId="0E8B9BD2" w14:textId="77777777" w:rsidR="00D66622" w:rsidRDefault="00D66622" w:rsidP="00D66622">
      <w:pPr>
        <w:shd w:val="clear" w:color="auto" w:fill="FFFFFF"/>
        <w:spacing w:after="0"/>
        <w:outlineLvl w:val="2"/>
        <w:rPr>
          <w:rFonts w:eastAsia="Times New Roman" w:cs="Arial"/>
          <w:color w:val="2C2C2C"/>
          <w:sz w:val="20"/>
          <w:szCs w:val="20"/>
          <w:lang w:val="en" w:eastAsia="en-AU"/>
        </w:rPr>
      </w:pPr>
      <w:r w:rsidRPr="00863ABF">
        <w:rPr>
          <w:rFonts w:eastAsia="Times New Roman" w:cs="Arial"/>
          <w:color w:val="2C2C2C"/>
          <w:sz w:val="20"/>
          <w:szCs w:val="20"/>
          <w:lang w:val="en" w:eastAsia="en-AU"/>
        </w:rPr>
        <w:t xml:space="preserve">Before enrolment, interested students are advised that </w:t>
      </w:r>
      <w:r w:rsidR="00986546">
        <w:rPr>
          <w:rFonts w:eastAsia="Times New Roman" w:cs="Arial"/>
          <w:color w:val="2C2C2C"/>
          <w:sz w:val="20"/>
          <w:szCs w:val="20"/>
          <w:lang w:val="en" w:eastAsia="en-AU"/>
        </w:rPr>
        <w:t>the following are necessary to enable successful course completion:</w:t>
      </w:r>
    </w:p>
    <w:p w14:paraId="1CE57692" w14:textId="77777777" w:rsidR="005605DD" w:rsidRPr="005605DD" w:rsidRDefault="005605DD" w:rsidP="00D66622">
      <w:pPr>
        <w:shd w:val="clear" w:color="auto" w:fill="FFFFFF"/>
        <w:spacing w:after="0"/>
        <w:outlineLvl w:val="2"/>
        <w:rPr>
          <w:rFonts w:eastAsia="Times New Roman" w:cs="Arial"/>
          <w:color w:val="2C2C2C"/>
          <w:sz w:val="18"/>
          <w:szCs w:val="18"/>
          <w:lang w:val="en" w:eastAsia="en-AU"/>
        </w:rPr>
      </w:pPr>
    </w:p>
    <w:p w14:paraId="2A028A1E" w14:textId="77777777" w:rsidR="00F1132D" w:rsidRDefault="003E3A61" w:rsidP="00F1132D">
      <w:pPr>
        <w:shd w:val="clear" w:color="auto" w:fill="FFFFFF"/>
        <w:spacing w:after="0"/>
        <w:ind w:left="720" w:hanging="72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4"/>
            <w:enabled/>
            <w:calcOnExit w:val="0"/>
            <w:checkBox>
              <w:sizeAuto/>
              <w:default w:val="0"/>
            </w:checkBox>
          </w:ffData>
        </w:fldChar>
      </w:r>
      <w:bookmarkStart w:id="1" w:name="Check4"/>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bookmarkEnd w:id="1"/>
      <w:r>
        <w:rPr>
          <w:rFonts w:eastAsia="Times New Roman" w:cs="Arial"/>
          <w:color w:val="2C2C2C"/>
          <w:sz w:val="20"/>
          <w:szCs w:val="20"/>
          <w:lang w:val="en" w:eastAsia="en-AU"/>
        </w:rPr>
        <w:tab/>
      </w:r>
      <w:r w:rsidR="00F1132D">
        <w:rPr>
          <w:rFonts w:eastAsia="Times New Roman" w:cs="Arial"/>
          <w:color w:val="2C2C2C"/>
          <w:sz w:val="20"/>
          <w:szCs w:val="20"/>
          <w:lang w:val="en" w:eastAsia="en-AU"/>
        </w:rPr>
        <w:t>Mandatory Online class attendance and the ability to use an online learning management system (Blackboard) to access training resources and upload documentation</w:t>
      </w:r>
    </w:p>
    <w:p w14:paraId="556C3613" w14:textId="77777777" w:rsidR="005605DD" w:rsidRPr="005605DD" w:rsidRDefault="00F1132D" w:rsidP="003E3A61">
      <w:pPr>
        <w:shd w:val="clear" w:color="auto" w:fill="FFFFFF"/>
        <w:spacing w:after="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4"/>
            <w:enabled/>
            <w:calcOnExit w:val="0"/>
            <w:checkBox>
              <w:sizeAuto/>
              <w:default w:val="0"/>
            </w:checkBox>
          </w:ffData>
        </w:fldChar>
      </w:r>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r>
        <w:rPr>
          <w:rFonts w:eastAsia="Times New Roman" w:cs="Arial"/>
          <w:color w:val="2C2C2C"/>
          <w:sz w:val="20"/>
          <w:szCs w:val="20"/>
          <w:lang w:val="en" w:eastAsia="en-AU"/>
        </w:rPr>
        <w:tab/>
      </w:r>
      <w:r w:rsidR="005605DD">
        <w:rPr>
          <w:rFonts w:eastAsia="Times New Roman" w:cs="Arial"/>
          <w:color w:val="2C2C2C"/>
          <w:sz w:val="20"/>
          <w:szCs w:val="20"/>
          <w:lang w:val="en" w:eastAsia="en-AU"/>
        </w:rPr>
        <w:t xml:space="preserve">Willing to </w:t>
      </w:r>
      <w:r w:rsidR="005605DD" w:rsidRPr="00123FF1">
        <w:rPr>
          <w:rFonts w:eastAsia="Times New Roman" w:cs="Arial"/>
          <w:sz w:val="20"/>
          <w:szCs w:val="20"/>
          <w:lang w:val="en" w:eastAsia="en-AU"/>
        </w:rPr>
        <w:t xml:space="preserve">commit </w:t>
      </w:r>
      <w:r w:rsidRPr="00123FF1">
        <w:rPr>
          <w:rFonts w:eastAsia="Times New Roman" w:cs="Arial"/>
          <w:sz w:val="20"/>
          <w:szCs w:val="20"/>
          <w:lang w:val="en" w:eastAsia="en-AU"/>
        </w:rPr>
        <w:t>up to</w:t>
      </w:r>
      <w:r>
        <w:rPr>
          <w:rFonts w:eastAsia="Times New Roman" w:cs="Arial"/>
          <w:color w:val="2C2C2C"/>
          <w:sz w:val="20"/>
          <w:szCs w:val="20"/>
          <w:lang w:val="en" w:eastAsia="en-AU"/>
        </w:rPr>
        <w:t xml:space="preserve"> </w:t>
      </w:r>
      <w:r w:rsidR="0008095C">
        <w:rPr>
          <w:rFonts w:eastAsia="Times New Roman" w:cs="Arial"/>
          <w:color w:val="2C2C2C"/>
          <w:sz w:val="20"/>
          <w:szCs w:val="20"/>
          <w:lang w:val="en" w:eastAsia="en-AU"/>
        </w:rPr>
        <w:t xml:space="preserve">6 </w:t>
      </w:r>
      <w:r w:rsidR="005605DD">
        <w:rPr>
          <w:rFonts w:eastAsia="Times New Roman" w:cs="Arial"/>
          <w:color w:val="2C2C2C"/>
          <w:sz w:val="20"/>
          <w:szCs w:val="20"/>
          <w:lang w:val="en" w:eastAsia="en-AU"/>
        </w:rPr>
        <w:t>hours per week for out-of-class course study activities</w:t>
      </w:r>
    </w:p>
    <w:bookmarkStart w:id="2" w:name="_Hlk80343833"/>
    <w:p w14:paraId="3363480D" w14:textId="77777777" w:rsidR="00D66622" w:rsidRPr="00863ABF" w:rsidRDefault="003E3A61" w:rsidP="003E3A61">
      <w:pPr>
        <w:shd w:val="clear" w:color="auto" w:fill="FFFFFF"/>
        <w:spacing w:after="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5"/>
            <w:enabled/>
            <w:calcOnExit w:val="0"/>
            <w:checkBox>
              <w:sizeAuto/>
              <w:default w:val="0"/>
            </w:checkBox>
          </w:ffData>
        </w:fldChar>
      </w:r>
      <w:bookmarkStart w:id="3" w:name="Check5"/>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bookmarkEnd w:id="3"/>
      <w:r>
        <w:rPr>
          <w:rFonts w:eastAsia="Times New Roman" w:cs="Arial"/>
          <w:color w:val="2C2C2C"/>
          <w:sz w:val="20"/>
          <w:szCs w:val="20"/>
          <w:lang w:val="en" w:eastAsia="en-AU"/>
        </w:rPr>
        <w:tab/>
      </w:r>
      <w:r w:rsidR="00D66622" w:rsidRPr="00863ABF">
        <w:rPr>
          <w:rFonts w:eastAsia="Times New Roman" w:cs="Arial"/>
          <w:color w:val="2C2C2C"/>
          <w:sz w:val="20"/>
          <w:szCs w:val="20"/>
          <w:lang w:val="en" w:eastAsia="en-AU"/>
        </w:rPr>
        <w:t>Effective language, communication and interpersonal skills</w:t>
      </w:r>
    </w:p>
    <w:bookmarkEnd w:id="2"/>
    <w:p w14:paraId="7D453CBC" w14:textId="77777777" w:rsidR="00986546" w:rsidRDefault="003E3A61" w:rsidP="00F1132D">
      <w:pPr>
        <w:shd w:val="clear" w:color="auto" w:fill="FFFFFF"/>
        <w:spacing w:after="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8"/>
            <w:enabled/>
            <w:calcOnExit w:val="0"/>
            <w:checkBox>
              <w:sizeAuto/>
              <w:default w:val="0"/>
            </w:checkBox>
          </w:ffData>
        </w:fldChar>
      </w:r>
      <w:bookmarkStart w:id="4" w:name="Check8"/>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bookmarkEnd w:id="4"/>
      <w:r>
        <w:rPr>
          <w:rFonts w:eastAsia="Times New Roman" w:cs="Arial"/>
          <w:color w:val="2C2C2C"/>
          <w:sz w:val="20"/>
          <w:szCs w:val="20"/>
          <w:lang w:val="en" w:eastAsia="en-AU"/>
        </w:rPr>
        <w:tab/>
      </w:r>
      <w:r w:rsidR="00986546">
        <w:rPr>
          <w:rFonts w:eastAsia="Times New Roman" w:cs="Arial"/>
          <w:color w:val="2C2C2C"/>
          <w:sz w:val="20"/>
          <w:szCs w:val="20"/>
          <w:lang w:val="en" w:eastAsia="en-AU"/>
        </w:rPr>
        <w:t>A</w:t>
      </w:r>
      <w:r w:rsidR="00D66622" w:rsidRPr="00863ABF">
        <w:rPr>
          <w:rFonts w:eastAsia="Times New Roman" w:cs="Arial"/>
          <w:color w:val="2C2C2C"/>
          <w:sz w:val="20"/>
          <w:szCs w:val="20"/>
          <w:lang w:val="en" w:eastAsia="en-AU"/>
        </w:rPr>
        <w:t xml:space="preserve"> sound working kn</w:t>
      </w:r>
      <w:r w:rsidR="00D66622">
        <w:rPr>
          <w:rFonts w:eastAsia="Times New Roman" w:cs="Arial"/>
          <w:color w:val="2C2C2C"/>
          <w:sz w:val="20"/>
          <w:szCs w:val="20"/>
          <w:lang w:val="en" w:eastAsia="en-AU"/>
        </w:rPr>
        <w:t>owledge and application of</w:t>
      </w:r>
      <w:r w:rsidR="00D66622" w:rsidRPr="00863ABF">
        <w:rPr>
          <w:rFonts w:eastAsia="Times New Roman" w:cs="Arial"/>
          <w:color w:val="2C2C2C"/>
          <w:sz w:val="20"/>
          <w:szCs w:val="20"/>
          <w:lang w:val="en" w:eastAsia="en-AU"/>
        </w:rPr>
        <w:t xml:space="preserve"> computer programs</w:t>
      </w:r>
      <w:r w:rsidR="00D66622">
        <w:rPr>
          <w:rFonts w:eastAsia="Times New Roman" w:cs="Arial"/>
          <w:color w:val="2C2C2C"/>
          <w:sz w:val="20"/>
          <w:szCs w:val="20"/>
          <w:lang w:val="en" w:eastAsia="en-AU"/>
        </w:rPr>
        <w:t xml:space="preserve"> </w:t>
      </w:r>
      <w:proofErr w:type="gramStart"/>
      <w:r w:rsidR="00D66622">
        <w:rPr>
          <w:rFonts w:eastAsia="Times New Roman" w:cs="Arial"/>
          <w:color w:val="2C2C2C"/>
          <w:sz w:val="20"/>
          <w:szCs w:val="20"/>
          <w:lang w:val="en" w:eastAsia="en-AU"/>
        </w:rPr>
        <w:t>e.g.</w:t>
      </w:r>
      <w:proofErr w:type="gramEnd"/>
      <w:r w:rsidR="00D66622">
        <w:rPr>
          <w:rFonts w:eastAsia="Times New Roman" w:cs="Arial"/>
          <w:color w:val="2C2C2C"/>
          <w:sz w:val="20"/>
          <w:szCs w:val="20"/>
          <w:lang w:val="en" w:eastAsia="en-AU"/>
        </w:rPr>
        <w:t xml:space="preserve"> MS Word, Outlook.</w:t>
      </w:r>
    </w:p>
    <w:p w14:paraId="6437E7CA" w14:textId="77777777" w:rsidR="003E3A61" w:rsidRPr="003E3A61" w:rsidRDefault="003E3A61" w:rsidP="003E3A61">
      <w:pPr>
        <w:shd w:val="clear" w:color="auto" w:fill="FFFFFF"/>
        <w:spacing w:after="0"/>
        <w:ind w:left="720" w:hanging="72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10"/>
            <w:enabled/>
            <w:calcOnExit w:val="0"/>
            <w:checkBox>
              <w:sizeAuto/>
              <w:default w:val="0"/>
            </w:checkBox>
          </w:ffData>
        </w:fldChar>
      </w:r>
      <w:bookmarkStart w:id="5" w:name="Check10"/>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bookmarkEnd w:id="5"/>
      <w:r>
        <w:rPr>
          <w:rFonts w:eastAsia="Times New Roman" w:cs="Arial"/>
          <w:color w:val="2C2C2C"/>
          <w:sz w:val="20"/>
          <w:szCs w:val="20"/>
          <w:lang w:val="en" w:eastAsia="en-AU"/>
        </w:rPr>
        <w:tab/>
      </w:r>
      <w:r w:rsidRPr="003E3A61">
        <w:rPr>
          <w:rFonts w:eastAsia="Times New Roman" w:cs="Arial"/>
          <w:color w:val="2C2C2C"/>
          <w:sz w:val="20"/>
          <w:szCs w:val="20"/>
          <w:lang w:val="en" w:eastAsia="en-AU"/>
        </w:rPr>
        <w:t>Computer: Laptop or desktop computer with working speakers</w:t>
      </w:r>
      <w:r>
        <w:rPr>
          <w:rFonts w:eastAsia="Times New Roman" w:cs="Arial"/>
          <w:color w:val="2C2C2C"/>
          <w:sz w:val="20"/>
          <w:szCs w:val="20"/>
          <w:lang w:val="en" w:eastAsia="en-AU"/>
        </w:rPr>
        <w:t>, microphone</w:t>
      </w:r>
      <w:r w:rsidRPr="003E3A61">
        <w:rPr>
          <w:rFonts w:eastAsia="Times New Roman" w:cs="Arial"/>
          <w:color w:val="2C2C2C"/>
          <w:sz w:val="20"/>
          <w:szCs w:val="20"/>
          <w:lang w:val="en" w:eastAsia="en-AU"/>
        </w:rPr>
        <w:t xml:space="preserve"> or headphone points</w:t>
      </w:r>
      <w:r>
        <w:rPr>
          <w:rFonts w:eastAsia="Times New Roman" w:cs="Arial"/>
          <w:color w:val="2C2C2C"/>
          <w:sz w:val="20"/>
          <w:szCs w:val="20"/>
          <w:lang w:val="en" w:eastAsia="en-AU"/>
        </w:rPr>
        <w:t xml:space="preserve"> and </w:t>
      </w:r>
      <w:r w:rsidRPr="003E3A61">
        <w:rPr>
          <w:rFonts w:eastAsia="Times New Roman" w:cs="Arial"/>
          <w:color w:val="2C2C2C"/>
          <w:sz w:val="20"/>
          <w:szCs w:val="20"/>
          <w:lang w:val="en" w:eastAsia="en-AU"/>
        </w:rPr>
        <w:t>camera</w:t>
      </w:r>
    </w:p>
    <w:p w14:paraId="4FC42C17" w14:textId="77777777" w:rsidR="003E3A61" w:rsidRPr="00863ABF" w:rsidRDefault="003E3A61" w:rsidP="003E3A61">
      <w:pPr>
        <w:shd w:val="clear" w:color="auto" w:fill="FFFFFF"/>
        <w:spacing w:after="0"/>
        <w:rPr>
          <w:rFonts w:eastAsia="Times New Roman" w:cs="Arial"/>
          <w:color w:val="2C2C2C"/>
          <w:sz w:val="20"/>
          <w:szCs w:val="20"/>
          <w:lang w:val="en" w:eastAsia="en-AU"/>
        </w:rPr>
      </w:pPr>
      <w:r>
        <w:rPr>
          <w:rFonts w:eastAsia="Times New Roman" w:cs="Arial"/>
          <w:color w:val="2C2C2C"/>
          <w:sz w:val="20"/>
          <w:szCs w:val="20"/>
          <w:lang w:val="en" w:eastAsia="en-AU"/>
        </w:rPr>
        <w:fldChar w:fldCharType="begin">
          <w:ffData>
            <w:name w:val="Check11"/>
            <w:enabled/>
            <w:calcOnExit w:val="0"/>
            <w:checkBox>
              <w:sizeAuto/>
              <w:default w:val="0"/>
            </w:checkBox>
          </w:ffData>
        </w:fldChar>
      </w:r>
      <w:bookmarkStart w:id="6" w:name="Check11"/>
      <w:r>
        <w:rPr>
          <w:rFonts w:eastAsia="Times New Roman" w:cs="Arial"/>
          <w:color w:val="2C2C2C"/>
          <w:sz w:val="20"/>
          <w:szCs w:val="20"/>
          <w:lang w:val="en" w:eastAsia="en-AU"/>
        </w:rPr>
        <w:instrText xml:space="preserve"> FORMCHECKBOX </w:instrText>
      </w:r>
      <w:r w:rsidR="00C23896">
        <w:rPr>
          <w:rFonts w:eastAsia="Times New Roman" w:cs="Arial"/>
          <w:color w:val="2C2C2C"/>
          <w:sz w:val="20"/>
          <w:szCs w:val="20"/>
          <w:lang w:val="en" w:eastAsia="en-AU"/>
        </w:rPr>
      </w:r>
      <w:r w:rsidR="00C23896">
        <w:rPr>
          <w:rFonts w:eastAsia="Times New Roman" w:cs="Arial"/>
          <w:color w:val="2C2C2C"/>
          <w:sz w:val="20"/>
          <w:szCs w:val="20"/>
          <w:lang w:val="en" w:eastAsia="en-AU"/>
        </w:rPr>
        <w:fldChar w:fldCharType="separate"/>
      </w:r>
      <w:r>
        <w:rPr>
          <w:rFonts w:eastAsia="Times New Roman" w:cs="Arial"/>
          <w:color w:val="2C2C2C"/>
          <w:sz w:val="20"/>
          <w:szCs w:val="20"/>
          <w:lang w:val="en" w:eastAsia="en-AU"/>
        </w:rPr>
        <w:fldChar w:fldCharType="end"/>
      </w:r>
      <w:bookmarkEnd w:id="6"/>
      <w:r>
        <w:rPr>
          <w:rFonts w:eastAsia="Times New Roman" w:cs="Arial"/>
          <w:color w:val="2C2C2C"/>
          <w:sz w:val="20"/>
          <w:szCs w:val="20"/>
          <w:lang w:val="en" w:eastAsia="en-AU"/>
        </w:rPr>
        <w:tab/>
      </w:r>
      <w:r w:rsidRPr="003E3A61">
        <w:rPr>
          <w:rFonts w:eastAsia="Times New Roman" w:cs="Arial"/>
          <w:color w:val="2C2C2C"/>
          <w:sz w:val="20"/>
          <w:szCs w:val="20"/>
          <w:lang w:val="en" w:eastAsia="en-AU"/>
        </w:rPr>
        <w:t>Internet: High-speed internet such as Broadband or ADSL</w:t>
      </w:r>
      <w:r w:rsidR="006D765C">
        <w:rPr>
          <w:rFonts w:eastAsia="Times New Roman" w:cs="Arial"/>
          <w:color w:val="2C2C2C"/>
          <w:sz w:val="20"/>
          <w:szCs w:val="20"/>
          <w:lang w:val="en" w:eastAsia="en-AU"/>
        </w:rPr>
        <w:t>.</w:t>
      </w:r>
    </w:p>
    <w:p w14:paraId="33DC43ED" w14:textId="77777777" w:rsidR="003379A6" w:rsidRPr="005605DD" w:rsidRDefault="003379A6" w:rsidP="003379A6">
      <w:pPr>
        <w:shd w:val="clear" w:color="auto" w:fill="FFFFFF"/>
        <w:spacing w:after="0"/>
        <w:ind w:left="66"/>
        <w:rPr>
          <w:rFonts w:eastAsia="Times New Roman" w:cs="Arial"/>
          <w:color w:val="2C2C2C"/>
          <w:sz w:val="18"/>
          <w:szCs w:val="18"/>
          <w:lang w:val="en" w:eastAsia="en-AU"/>
        </w:rPr>
      </w:pPr>
    </w:p>
    <w:p w14:paraId="392A34C5" w14:textId="77777777" w:rsidR="002E5B90" w:rsidRDefault="002E5B90" w:rsidP="003379A6">
      <w:pPr>
        <w:shd w:val="clear" w:color="auto" w:fill="FFFFFF"/>
        <w:spacing w:after="0"/>
        <w:rPr>
          <w:rFonts w:cs="Arial"/>
          <w:b/>
          <w:bCs/>
          <w:color w:val="5F497A"/>
          <w:lang w:val="en" w:eastAsia="en-AU"/>
        </w:rPr>
      </w:pPr>
    </w:p>
    <w:p w14:paraId="78B6925C" w14:textId="48CE9B57" w:rsidR="003379A6" w:rsidRPr="003379A6" w:rsidRDefault="003379A6" w:rsidP="003379A6">
      <w:pPr>
        <w:shd w:val="clear" w:color="auto" w:fill="FFFFFF"/>
        <w:spacing w:after="0"/>
        <w:rPr>
          <w:rFonts w:eastAsia="Times New Roman" w:cs="Arial"/>
          <w:b/>
          <w:bCs/>
          <w:color w:val="2C2C2C"/>
          <w:sz w:val="20"/>
          <w:szCs w:val="20"/>
          <w:lang w:val="en" w:eastAsia="en-AU"/>
        </w:rPr>
      </w:pPr>
      <w:r w:rsidRPr="003379A6">
        <w:rPr>
          <w:rFonts w:cs="Arial"/>
          <w:b/>
          <w:bCs/>
          <w:color w:val="5F497A"/>
          <w:lang w:val="en" w:eastAsia="en-AU"/>
        </w:rPr>
        <w:t>To Apply</w:t>
      </w:r>
    </w:p>
    <w:p w14:paraId="0F19D906" w14:textId="77777777" w:rsidR="00D66622" w:rsidRPr="005605DD" w:rsidRDefault="00D66622" w:rsidP="00D66622">
      <w:pPr>
        <w:spacing w:after="0"/>
        <w:rPr>
          <w:rFonts w:cs="Arial"/>
          <w:sz w:val="18"/>
          <w:szCs w:val="18"/>
          <w:lang w:val="en" w:eastAsia="en-AU"/>
        </w:rPr>
      </w:pPr>
    </w:p>
    <w:p w14:paraId="6DA7698F" w14:textId="77777777" w:rsidR="00B25429" w:rsidRDefault="003379A6" w:rsidP="00E97C4F">
      <w:pPr>
        <w:spacing w:after="0"/>
        <w:rPr>
          <w:rFonts w:cs="Arial"/>
          <w:sz w:val="20"/>
          <w:szCs w:val="20"/>
          <w:lang w:val="en" w:eastAsia="en-AU"/>
        </w:rPr>
      </w:pPr>
      <w:r w:rsidRPr="003379A6">
        <w:rPr>
          <w:rFonts w:cs="Arial"/>
          <w:sz w:val="20"/>
          <w:szCs w:val="20"/>
          <w:lang w:val="en" w:eastAsia="en-AU"/>
        </w:rPr>
        <w:t xml:space="preserve">You </w:t>
      </w:r>
      <w:r w:rsidR="00B25429" w:rsidRPr="00B25429">
        <w:rPr>
          <w:rFonts w:cs="Arial"/>
          <w:sz w:val="20"/>
          <w:szCs w:val="20"/>
          <w:lang w:val="en" w:eastAsia="en-AU"/>
        </w:rPr>
        <w:t xml:space="preserve">can apply for this course directly through </w:t>
      </w:r>
      <w:hyperlink r:id="rId15" w:history="1">
        <w:r w:rsidR="00B25429" w:rsidRPr="00B25429">
          <w:rPr>
            <w:rStyle w:val="Hyperlink"/>
            <w:rFonts w:cs="Arial"/>
            <w:sz w:val="20"/>
            <w:szCs w:val="20"/>
            <w:lang w:val="en" w:eastAsia="en-AU"/>
          </w:rPr>
          <w:t>TAFE admissions</w:t>
        </w:r>
      </w:hyperlink>
      <w:r w:rsidR="00B25429" w:rsidRPr="00B25429">
        <w:rPr>
          <w:rFonts w:cs="Arial"/>
          <w:sz w:val="20"/>
          <w:szCs w:val="20"/>
          <w:lang w:val="en" w:eastAsia="en-AU"/>
        </w:rPr>
        <w:t xml:space="preserve">. </w:t>
      </w:r>
    </w:p>
    <w:p w14:paraId="4A897D7F" w14:textId="77777777" w:rsidR="00B25429" w:rsidRDefault="00B25429" w:rsidP="00E97C4F">
      <w:pPr>
        <w:spacing w:after="0"/>
        <w:rPr>
          <w:rFonts w:cs="Arial"/>
          <w:sz w:val="20"/>
          <w:szCs w:val="20"/>
          <w:lang w:val="en" w:eastAsia="en-AU"/>
        </w:rPr>
      </w:pPr>
    </w:p>
    <w:p w14:paraId="17A0565E" w14:textId="77777777" w:rsidR="00B25429" w:rsidRPr="00B25429" w:rsidRDefault="00B25429" w:rsidP="00B25429">
      <w:pPr>
        <w:shd w:val="clear" w:color="auto" w:fill="FFFFFF"/>
        <w:spacing w:after="100" w:afterAutospacing="1"/>
        <w:rPr>
          <w:rFonts w:eastAsia="Times New Roman" w:cs="Arial"/>
          <w:color w:val="212529"/>
          <w:sz w:val="20"/>
          <w:szCs w:val="20"/>
          <w:lang w:eastAsia="en-AU"/>
        </w:rPr>
      </w:pPr>
      <w:r w:rsidRPr="00B25429">
        <w:rPr>
          <w:rFonts w:eastAsia="Times New Roman" w:cs="Arial"/>
          <w:color w:val="212529"/>
          <w:sz w:val="20"/>
          <w:szCs w:val="20"/>
          <w:lang w:eastAsia="en-AU"/>
        </w:rPr>
        <w:t>Ensure that you have entered your personal details correctly as we will respond to the email address that has been provided with requests for further evidence to support your application. You will be given an opportunity to create a login and save your progress, allowing you to return right up to applications close date to upload supporting documents and to change your course and campus preferences before finalising your application.</w:t>
      </w:r>
    </w:p>
    <w:p w14:paraId="7D1E16D5" w14:textId="77777777" w:rsidR="00B25429" w:rsidRPr="00B25429" w:rsidRDefault="00B25429" w:rsidP="00B25429">
      <w:pPr>
        <w:shd w:val="clear" w:color="auto" w:fill="FFFFFF"/>
        <w:spacing w:after="100" w:afterAutospacing="1"/>
        <w:rPr>
          <w:rFonts w:eastAsia="Times New Roman" w:cs="Arial"/>
          <w:color w:val="212529"/>
          <w:sz w:val="20"/>
          <w:szCs w:val="20"/>
          <w:lang w:eastAsia="en-AU"/>
        </w:rPr>
      </w:pPr>
      <w:r w:rsidRPr="00B25429">
        <w:rPr>
          <w:rFonts w:eastAsia="Times New Roman" w:cs="Arial"/>
          <w:color w:val="212529"/>
          <w:sz w:val="20"/>
          <w:szCs w:val="20"/>
          <w:lang w:eastAsia="en-AU"/>
        </w:rPr>
        <w:t>If you have any queries regarding the application process, contact us on </w:t>
      </w:r>
      <w:hyperlink r:id="rId16" w:history="1">
        <w:r w:rsidRPr="00B25429">
          <w:rPr>
            <w:rFonts w:eastAsia="Times New Roman" w:cs="Arial"/>
            <w:color w:val="8547AD"/>
            <w:sz w:val="20"/>
            <w:szCs w:val="20"/>
            <w:u w:val="single"/>
            <w:lang w:eastAsia="en-AU"/>
          </w:rPr>
          <w:t>1800 001 001</w:t>
        </w:r>
      </w:hyperlink>
      <w:r w:rsidRPr="00B25429">
        <w:rPr>
          <w:rFonts w:eastAsia="Times New Roman" w:cs="Arial"/>
          <w:color w:val="212529"/>
          <w:sz w:val="20"/>
          <w:szCs w:val="20"/>
          <w:lang w:eastAsia="en-AU"/>
        </w:rPr>
        <w:t> or email </w:t>
      </w:r>
      <w:hyperlink r:id="rId17" w:history="1">
        <w:r w:rsidRPr="00B25429">
          <w:rPr>
            <w:rFonts w:eastAsia="Times New Roman" w:cs="Arial"/>
            <w:color w:val="8547AD"/>
            <w:sz w:val="20"/>
            <w:szCs w:val="20"/>
            <w:u w:val="single"/>
            <w:lang w:eastAsia="en-AU"/>
          </w:rPr>
          <w:t>info@smtafe.wa.edu.au</w:t>
        </w:r>
      </w:hyperlink>
      <w:r w:rsidRPr="00B25429">
        <w:rPr>
          <w:rFonts w:eastAsia="Times New Roman" w:cs="Arial"/>
          <w:color w:val="212529"/>
          <w:sz w:val="20"/>
          <w:szCs w:val="20"/>
          <w:lang w:eastAsia="en-AU"/>
        </w:rPr>
        <w:t>.</w:t>
      </w:r>
    </w:p>
    <w:p w14:paraId="065EDC8C" w14:textId="77777777" w:rsidR="008E0284" w:rsidRPr="003379A6" w:rsidRDefault="003379A6" w:rsidP="00E97C4F">
      <w:pPr>
        <w:spacing w:after="0"/>
        <w:rPr>
          <w:rFonts w:cs="Arial"/>
          <w:sz w:val="20"/>
          <w:szCs w:val="20"/>
          <w:lang w:val="en" w:eastAsia="en-AU"/>
        </w:rPr>
      </w:pPr>
      <w:r w:rsidRPr="003379A6">
        <w:rPr>
          <w:rFonts w:cs="Arial"/>
          <w:sz w:val="20"/>
          <w:szCs w:val="20"/>
          <w:lang w:val="en" w:eastAsia="en-AU"/>
        </w:rPr>
        <w:t>If your application is successful</w:t>
      </w:r>
      <w:r w:rsidR="00E64B87" w:rsidRPr="003379A6">
        <w:rPr>
          <w:rFonts w:cs="Arial"/>
          <w:sz w:val="20"/>
          <w:szCs w:val="20"/>
          <w:lang w:val="en" w:eastAsia="en-AU"/>
        </w:rPr>
        <w:t>,</w:t>
      </w:r>
      <w:r w:rsidR="008E153F" w:rsidRPr="003379A6">
        <w:rPr>
          <w:rFonts w:cs="Arial"/>
          <w:sz w:val="20"/>
          <w:szCs w:val="20"/>
          <w:lang w:val="en" w:eastAsia="en-AU"/>
        </w:rPr>
        <w:t xml:space="preserve"> you will be notified via email </w:t>
      </w:r>
      <w:r w:rsidR="0065104A" w:rsidRPr="003379A6">
        <w:rPr>
          <w:rFonts w:cs="Arial"/>
          <w:sz w:val="20"/>
          <w:szCs w:val="20"/>
          <w:lang w:val="en" w:eastAsia="en-AU"/>
        </w:rPr>
        <w:t xml:space="preserve">advising of the </w:t>
      </w:r>
      <w:r w:rsidR="00B84078" w:rsidRPr="003379A6">
        <w:rPr>
          <w:rFonts w:cs="Arial"/>
          <w:sz w:val="20"/>
          <w:szCs w:val="20"/>
          <w:lang w:val="en" w:eastAsia="en-AU"/>
        </w:rPr>
        <w:t xml:space="preserve">process </w:t>
      </w:r>
      <w:r w:rsidRPr="003379A6">
        <w:rPr>
          <w:rFonts w:cs="Arial"/>
          <w:sz w:val="20"/>
          <w:szCs w:val="20"/>
          <w:lang w:val="en" w:eastAsia="en-AU"/>
        </w:rPr>
        <w:t>to complete your</w:t>
      </w:r>
      <w:r w:rsidR="0065104A" w:rsidRPr="003379A6">
        <w:rPr>
          <w:rFonts w:cs="Arial"/>
          <w:sz w:val="20"/>
          <w:szCs w:val="20"/>
          <w:lang w:val="en" w:eastAsia="en-AU"/>
        </w:rPr>
        <w:t xml:space="preserve"> enrolment </w:t>
      </w:r>
      <w:r w:rsidR="00193B31" w:rsidRPr="003379A6">
        <w:rPr>
          <w:rFonts w:cs="Arial"/>
          <w:sz w:val="20"/>
          <w:szCs w:val="20"/>
          <w:lang w:val="en" w:eastAsia="en-AU"/>
        </w:rPr>
        <w:t>to ensure your place is secured.</w:t>
      </w:r>
    </w:p>
    <w:p w14:paraId="003FA162" w14:textId="77777777" w:rsidR="005605DD" w:rsidRPr="005605DD" w:rsidRDefault="005605DD" w:rsidP="00E97C4F">
      <w:pPr>
        <w:spacing w:after="0"/>
        <w:rPr>
          <w:rFonts w:cs="Arial"/>
          <w:sz w:val="18"/>
          <w:szCs w:val="18"/>
          <w:lang w:val="en" w:eastAsia="en-AU"/>
        </w:rPr>
      </w:pPr>
    </w:p>
    <w:p w14:paraId="241EDAC2" w14:textId="77777777" w:rsidR="00E97C4F" w:rsidRPr="003379A6" w:rsidRDefault="00E97C4F" w:rsidP="00E97C4F">
      <w:pPr>
        <w:spacing w:after="0"/>
        <w:rPr>
          <w:rFonts w:cs="Arial"/>
          <w:sz w:val="20"/>
          <w:szCs w:val="20"/>
          <w:lang w:val="en" w:eastAsia="en-AU"/>
        </w:rPr>
      </w:pPr>
      <w:r w:rsidRPr="003379A6">
        <w:rPr>
          <w:rFonts w:cs="Arial"/>
          <w:sz w:val="20"/>
          <w:szCs w:val="20"/>
          <w:lang w:val="en" w:eastAsia="en-AU"/>
        </w:rPr>
        <w:t xml:space="preserve">You will also be advised if you are unsuccessful </w:t>
      </w:r>
      <w:r w:rsidR="003379A6" w:rsidRPr="003379A6">
        <w:rPr>
          <w:rFonts w:cs="Arial"/>
          <w:sz w:val="20"/>
          <w:szCs w:val="20"/>
          <w:lang w:val="en" w:eastAsia="en-AU"/>
        </w:rPr>
        <w:t>and the reason:</w:t>
      </w:r>
      <w:r w:rsidRPr="003379A6">
        <w:rPr>
          <w:rFonts w:cs="Arial"/>
          <w:sz w:val="20"/>
          <w:szCs w:val="20"/>
          <w:lang w:val="en" w:eastAsia="en-AU"/>
        </w:rPr>
        <w:t xml:space="preserve"> the course is </w:t>
      </w:r>
      <w:r w:rsidR="009F564A" w:rsidRPr="003379A6">
        <w:rPr>
          <w:rFonts w:cs="Arial"/>
          <w:sz w:val="20"/>
          <w:szCs w:val="20"/>
          <w:lang w:val="en" w:eastAsia="en-AU"/>
        </w:rPr>
        <w:t>full;</w:t>
      </w:r>
      <w:r w:rsidRPr="003379A6">
        <w:rPr>
          <w:rFonts w:cs="Arial"/>
          <w:sz w:val="20"/>
          <w:szCs w:val="20"/>
          <w:lang w:val="en" w:eastAsia="en-AU"/>
        </w:rPr>
        <w:t xml:space="preserve"> your application is </w:t>
      </w:r>
      <w:r w:rsidR="008B35D1" w:rsidRPr="003379A6">
        <w:rPr>
          <w:rFonts w:cs="Arial"/>
          <w:sz w:val="20"/>
          <w:szCs w:val="20"/>
          <w:lang w:val="en" w:eastAsia="en-AU"/>
        </w:rPr>
        <w:t>incomplete,</w:t>
      </w:r>
      <w:r w:rsidRPr="003379A6">
        <w:rPr>
          <w:rFonts w:cs="Arial"/>
          <w:sz w:val="20"/>
          <w:szCs w:val="20"/>
          <w:lang w:val="en" w:eastAsia="en-AU"/>
        </w:rPr>
        <w:t xml:space="preserve"> or </w:t>
      </w:r>
      <w:r w:rsidR="003379A6" w:rsidRPr="003379A6">
        <w:rPr>
          <w:rFonts w:cs="Arial"/>
          <w:sz w:val="20"/>
          <w:szCs w:val="20"/>
          <w:lang w:val="en" w:eastAsia="en-AU"/>
        </w:rPr>
        <w:t xml:space="preserve">the application </w:t>
      </w:r>
      <w:r w:rsidRPr="003379A6">
        <w:rPr>
          <w:rFonts w:cs="Arial"/>
          <w:sz w:val="20"/>
          <w:szCs w:val="20"/>
          <w:lang w:val="en" w:eastAsia="en-AU"/>
        </w:rPr>
        <w:t>does not meet the local entry requirements.</w:t>
      </w:r>
    </w:p>
    <w:p w14:paraId="4EBB1A1F" w14:textId="77777777" w:rsidR="00597C68" w:rsidRDefault="00597C68" w:rsidP="00D66622">
      <w:pPr>
        <w:spacing w:after="0"/>
        <w:rPr>
          <w:rFonts w:cs="Arial"/>
          <w:b/>
          <w:color w:val="7030A0"/>
          <w:sz w:val="20"/>
          <w:szCs w:val="20"/>
          <w:lang w:val="en" w:eastAsia="en-AU"/>
        </w:rPr>
      </w:pPr>
    </w:p>
    <w:p w14:paraId="7AE5F0B9" w14:textId="77777777" w:rsidR="0070188B" w:rsidRPr="003379A6" w:rsidRDefault="003379A6" w:rsidP="00D66622">
      <w:pPr>
        <w:spacing w:after="0"/>
        <w:rPr>
          <w:rFonts w:cs="Arial"/>
          <w:b/>
          <w:color w:val="7030A0"/>
          <w:lang w:val="en" w:eastAsia="en-AU"/>
        </w:rPr>
      </w:pPr>
      <w:r w:rsidRPr="003379A6">
        <w:rPr>
          <w:rFonts w:cs="Arial"/>
          <w:b/>
          <w:color w:val="7030A0"/>
          <w:lang w:val="en" w:eastAsia="en-AU"/>
        </w:rPr>
        <w:t>General Information</w:t>
      </w:r>
    </w:p>
    <w:p w14:paraId="144443C0" w14:textId="77777777" w:rsidR="00B25429" w:rsidRDefault="00B25429" w:rsidP="00D66622">
      <w:pPr>
        <w:pStyle w:val="Heading1"/>
        <w:tabs>
          <w:tab w:val="center" w:pos="4513"/>
        </w:tabs>
        <w:spacing w:before="0" w:after="0"/>
        <w:rPr>
          <w:rFonts w:ascii="Arial" w:hAnsi="Arial" w:cs="Arial"/>
          <w:color w:val="7030A0"/>
          <w:sz w:val="20"/>
          <w:szCs w:val="20"/>
          <w:lang w:val="en" w:eastAsia="en-AU"/>
        </w:rPr>
      </w:pPr>
    </w:p>
    <w:p w14:paraId="19E7CA62" w14:textId="77777777" w:rsidR="00B75C1E" w:rsidRPr="00CE4309" w:rsidRDefault="00D11407" w:rsidP="00D66622">
      <w:pPr>
        <w:pStyle w:val="Heading1"/>
        <w:tabs>
          <w:tab w:val="center" w:pos="4513"/>
        </w:tabs>
        <w:spacing w:before="0" w:after="0"/>
        <w:rPr>
          <w:rFonts w:ascii="Arial" w:hAnsi="Arial" w:cs="Arial"/>
          <w:color w:val="7030A0"/>
          <w:sz w:val="20"/>
          <w:szCs w:val="20"/>
          <w:lang w:val="en" w:eastAsia="en-AU"/>
        </w:rPr>
      </w:pPr>
      <w:r w:rsidRPr="00CE4309">
        <w:rPr>
          <w:rFonts w:ascii="Arial" w:hAnsi="Arial" w:cs="Arial"/>
          <w:color w:val="7030A0"/>
          <w:sz w:val="20"/>
          <w:szCs w:val="20"/>
          <w:lang w:val="en" w:eastAsia="en-AU"/>
        </w:rPr>
        <w:t>Study commitment</w:t>
      </w:r>
      <w:r w:rsidR="008D77F5" w:rsidRPr="00CE4309">
        <w:rPr>
          <w:rFonts w:ascii="Arial" w:hAnsi="Arial" w:cs="Arial"/>
          <w:color w:val="7030A0"/>
          <w:sz w:val="20"/>
          <w:szCs w:val="20"/>
          <w:lang w:val="en" w:eastAsia="en-AU"/>
        </w:rPr>
        <w:tab/>
      </w:r>
    </w:p>
    <w:p w14:paraId="239A83DE" w14:textId="54796B10" w:rsidR="002E5B90" w:rsidRDefault="00E97C4F" w:rsidP="00D66622">
      <w:pPr>
        <w:spacing w:after="0"/>
        <w:rPr>
          <w:rFonts w:cs="Arial"/>
          <w:sz w:val="20"/>
          <w:szCs w:val="20"/>
          <w:lang w:val="en" w:eastAsia="en-AU"/>
        </w:rPr>
      </w:pPr>
      <w:r>
        <w:rPr>
          <w:rFonts w:cs="Arial"/>
          <w:sz w:val="20"/>
          <w:szCs w:val="20"/>
          <w:lang w:val="en" w:eastAsia="en-AU"/>
        </w:rPr>
        <w:t xml:space="preserve">SM TAFE </w:t>
      </w:r>
      <w:r w:rsidR="00C732C0">
        <w:rPr>
          <w:rFonts w:cs="Arial"/>
          <w:sz w:val="20"/>
          <w:szCs w:val="20"/>
          <w:lang w:val="en" w:eastAsia="en-AU"/>
        </w:rPr>
        <w:t xml:space="preserve">online </w:t>
      </w:r>
      <w:r w:rsidR="005E1547" w:rsidRPr="00863ABF">
        <w:rPr>
          <w:rFonts w:cs="Arial"/>
          <w:sz w:val="20"/>
          <w:szCs w:val="20"/>
          <w:lang w:val="en" w:eastAsia="en-AU"/>
        </w:rPr>
        <w:t xml:space="preserve">study option that </w:t>
      </w:r>
      <w:r w:rsidR="006045B9">
        <w:rPr>
          <w:rFonts w:cs="Arial"/>
          <w:sz w:val="20"/>
          <w:szCs w:val="20"/>
          <w:lang w:val="en" w:eastAsia="en-AU"/>
        </w:rPr>
        <w:t>is</w:t>
      </w:r>
      <w:r w:rsidR="005E1547" w:rsidRPr="00863ABF">
        <w:rPr>
          <w:rFonts w:cs="Arial"/>
          <w:sz w:val="20"/>
          <w:szCs w:val="20"/>
          <w:lang w:val="en" w:eastAsia="en-AU"/>
        </w:rPr>
        <w:t xml:space="preserve"> provided for the </w:t>
      </w:r>
      <w:r w:rsidR="002E5B90">
        <w:rPr>
          <w:rFonts w:cs="Arial"/>
          <w:sz w:val="20"/>
          <w:szCs w:val="20"/>
          <w:lang w:val="en" w:eastAsia="en-AU"/>
        </w:rPr>
        <w:t>FNS</w:t>
      </w:r>
      <w:r w:rsidR="00C732C0">
        <w:rPr>
          <w:rFonts w:cs="Arial"/>
          <w:sz w:val="20"/>
          <w:szCs w:val="20"/>
          <w:lang w:val="en" w:eastAsia="en-AU"/>
        </w:rPr>
        <w:t>5</w:t>
      </w:r>
      <w:r w:rsidR="002E5B90">
        <w:rPr>
          <w:rFonts w:cs="Arial"/>
          <w:sz w:val="20"/>
          <w:szCs w:val="20"/>
          <w:lang w:val="en" w:eastAsia="en-AU"/>
        </w:rPr>
        <w:t>0222</w:t>
      </w:r>
      <w:r w:rsidR="00B25429">
        <w:rPr>
          <w:rFonts w:cs="Arial"/>
          <w:sz w:val="20"/>
          <w:szCs w:val="20"/>
          <w:lang w:val="en" w:eastAsia="en-AU"/>
        </w:rPr>
        <w:t xml:space="preserve"> </w:t>
      </w:r>
      <w:r w:rsidR="00C732C0">
        <w:rPr>
          <w:rFonts w:cs="Arial"/>
          <w:sz w:val="20"/>
          <w:szCs w:val="20"/>
          <w:lang w:val="en" w:eastAsia="en-AU"/>
        </w:rPr>
        <w:t>D</w:t>
      </w:r>
      <w:r w:rsidR="002E5B90">
        <w:rPr>
          <w:rFonts w:cs="Arial"/>
          <w:sz w:val="20"/>
          <w:szCs w:val="20"/>
          <w:lang w:val="en" w:eastAsia="en-AU"/>
        </w:rPr>
        <w:t>iploma of Accounting</w:t>
      </w:r>
      <w:r w:rsidR="005E1547" w:rsidRPr="00863ABF">
        <w:rPr>
          <w:rFonts w:cs="Arial"/>
          <w:sz w:val="20"/>
          <w:szCs w:val="20"/>
          <w:lang w:val="en" w:eastAsia="en-AU"/>
        </w:rPr>
        <w:t xml:space="preserve"> </w:t>
      </w:r>
      <w:r w:rsidR="006045B9">
        <w:rPr>
          <w:rFonts w:cs="Arial"/>
          <w:sz w:val="20"/>
          <w:szCs w:val="20"/>
          <w:lang w:val="en" w:eastAsia="en-AU"/>
        </w:rPr>
        <w:t>is</w:t>
      </w:r>
      <w:r w:rsidR="005E1547" w:rsidRPr="00863ABF">
        <w:rPr>
          <w:rFonts w:cs="Arial"/>
          <w:sz w:val="20"/>
          <w:szCs w:val="20"/>
          <w:lang w:val="en" w:eastAsia="en-AU"/>
        </w:rPr>
        <w:t xml:space="preserve"> based on </w:t>
      </w:r>
      <w:r w:rsidR="006045B9">
        <w:rPr>
          <w:rFonts w:cs="Arial"/>
          <w:sz w:val="20"/>
          <w:szCs w:val="20"/>
          <w:lang w:val="en" w:eastAsia="en-AU"/>
        </w:rPr>
        <w:t xml:space="preserve">a </w:t>
      </w:r>
      <w:r w:rsidR="00B25429">
        <w:rPr>
          <w:rFonts w:cs="Arial"/>
          <w:sz w:val="20"/>
          <w:szCs w:val="20"/>
          <w:lang w:val="en" w:eastAsia="en-AU"/>
        </w:rPr>
        <w:t xml:space="preserve">structured online </w:t>
      </w:r>
      <w:r w:rsidR="00B25429" w:rsidRPr="00B25429">
        <w:rPr>
          <w:rFonts w:cs="Arial"/>
          <w:sz w:val="20"/>
          <w:szCs w:val="20"/>
          <w:lang w:val="en" w:eastAsia="en-AU"/>
        </w:rPr>
        <w:t>weekly live webinar session</w:t>
      </w:r>
      <w:r w:rsidR="005E1547" w:rsidRPr="00863ABF">
        <w:rPr>
          <w:rFonts w:cs="Arial"/>
          <w:sz w:val="20"/>
          <w:szCs w:val="20"/>
          <w:lang w:val="en" w:eastAsia="en-AU"/>
        </w:rPr>
        <w:t xml:space="preserve">. </w:t>
      </w:r>
      <w:r w:rsidR="006045B9">
        <w:rPr>
          <w:rFonts w:cs="Arial"/>
          <w:sz w:val="20"/>
          <w:szCs w:val="20"/>
          <w:lang w:val="en" w:eastAsia="en-AU"/>
        </w:rPr>
        <w:t>In addition, s</w:t>
      </w:r>
      <w:r w:rsidR="005E1547" w:rsidRPr="00863ABF">
        <w:rPr>
          <w:rFonts w:cs="Arial"/>
          <w:sz w:val="20"/>
          <w:szCs w:val="20"/>
          <w:lang w:val="en" w:eastAsia="en-AU"/>
        </w:rPr>
        <w:t xml:space="preserve">tudents are required to complete </w:t>
      </w:r>
      <w:r w:rsidR="000647D0" w:rsidRPr="00863ABF">
        <w:rPr>
          <w:rFonts w:cs="Arial"/>
          <w:sz w:val="20"/>
          <w:szCs w:val="20"/>
          <w:lang w:val="en" w:eastAsia="en-AU"/>
        </w:rPr>
        <w:t xml:space="preserve">pre-reading and preparation </w:t>
      </w:r>
      <w:r w:rsidR="002E5B90">
        <w:rPr>
          <w:rFonts w:cs="Arial"/>
          <w:sz w:val="20"/>
          <w:szCs w:val="20"/>
          <w:lang w:val="en" w:eastAsia="en-AU"/>
        </w:rPr>
        <w:t xml:space="preserve">in their own time </w:t>
      </w:r>
      <w:r w:rsidR="000647D0" w:rsidRPr="00863ABF">
        <w:rPr>
          <w:rFonts w:cs="Arial"/>
          <w:sz w:val="20"/>
          <w:szCs w:val="20"/>
          <w:lang w:val="en" w:eastAsia="en-AU"/>
        </w:rPr>
        <w:t>prior to attending classes</w:t>
      </w:r>
      <w:r w:rsidR="006045B9">
        <w:rPr>
          <w:rFonts w:cs="Arial"/>
          <w:sz w:val="20"/>
          <w:szCs w:val="20"/>
          <w:lang w:val="en" w:eastAsia="en-AU"/>
        </w:rPr>
        <w:t xml:space="preserve"> and some out-of-class assessment activities.</w:t>
      </w:r>
    </w:p>
    <w:p w14:paraId="6C4BDCD4" w14:textId="52F08FBC" w:rsidR="00D11407" w:rsidRPr="00863ABF" w:rsidRDefault="000647D0" w:rsidP="00D66622">
      <w:pPr>
        <w:spacing w:after="0"/>
        <w:rPr>
          <w:rFonts w:cs="Arial"/>
          <w:sz w:val="20"/>
          <w:szCs w:val="20"/>
          <w:lang w:val="en" w:eastAsia="en-AU"/>
        </w:rPr>
      </w:pPr>
      <w:r w:rsidRPr="00863ABF">
        <w:rPr>
          <w:rFonts w:cs="Arial"/>
          <w:sz w:val="20"/>
          <w:szCs w:val="20"/>
          <w:lang w:val="en" w:eastAsia="en-AU"/>
        </w:rPr>
        <w:t>T</w:t>
      </w:r>
      <w:r w:rsidR="005E1547" w:rsidRPr="00863ABF">
        <w:rPr>
          <w:rFonts w:cs="Arial"/>
          <w:sz w:val="20"/>
          <w:szCs w:val="20"/>
          <w:lang w:val="en" w:eastAsia="en-AU"/>
        </w:rPr>
        <w:t xml:space="preserve">he time allocation would be approximately </w:t>
      </w:r>
      <w:r w:rsidR="00B25429">
        <w:rPr>
          <w:rFonts w:cs="Arial"/>
          <w:sz w:val="20"/>
          <w:szCs w:val="20"/>
          <w:lang w:val="en" w:eastAsia="en-AU"/>
        </w:rPr>
        <w:t>6</w:t>
      </w:r>
      <w:r w:rsidR="0055157C">
        <w:rPr>
          <w:rFonts w:cs="Arial"/>
          <w:sz w:val="20"/>
          <w:szCs w:val="20"/>
          <w:lang w:val="en" w:eastAsia="en-AU"/>
        </w:rPr>
        <w:t xml:space="preserve"> additional</w:t>
      </w:r>
      <w:r w:rsidR="00F9625E">
        <w:rPr>
          <w:rFonts w:cs="Arial"/>
          <w:sz w:val="20"/>
          <w:szCs w:val="20"/>
          <w:lang w:val="en" w:eastAsia="en-AU"/>
        </w:rPr>
        <w:t xml:space="preserve"> </w:t>
      </w:r>
      <w:r w:rsidRPr="00863ABF">
        <w:rPr>
          <w:rFonts w:cs="Arial"/>
          <w:sz w:val="20"/>
          <w:szCs w:val="20"/>
          <w:lang w:val="en" w:eastAsia="en-AU"/>
        </w:rPr>
        <w:t>hours per week fo</w:t>
      </w:r>
      <w:r w:rsidR="0055157C">
        <w:rPr>
          <w:rFonts w:cs="Arial"/>
          <w:sz w:val="20"/>
          <w:szCs w:val="20"/>
          <w:lang w:val="en" w:eastAsia="en-AU"/>
        </w:rPr>
        <w:t>r the period of the course</w:t>
      </w:r>
      <w:r w:rsidR="00E97C4F">
        <w:rPr>
          <w:rFonts w:cs="Arial"/>
          <w:sz w:val="20"/>
          <w:szCs w:val="20"/>
          <w:lang w:val="en" w:eastAsia="en-AU"/>
        </w:rPr>
        <w:t xml:space="preserve"> </w:t>
      </w:r>
      <w:r w:rsidR="002E5B90">
        <w:rPr>
          <w:rFonts w:cs="Arial"/>
          <w:sz w:val="20"/>
          <w:szCs w:val="20"/>
          <w:lang w:val="en" w:eastAsia="en-AU"/>
        </w:rPr>
        <w:t>for each unit/cluster</w:t>
      </w:r>
      <w:r w:rsidR="00E97C4F">
        <w:rPr>
          <w:rFonts w:cs="Arial"/>
          <w:sz w:val="20"/>
          <w:szCs w:val="20"/>
          <w:lang w:val="en" w:eastAsia="en-AU"/>
        </w:rPr>
        <w:t xml:space="preserve"> </w:t>
      </w:r>
      <w:r w:rsidR="002E5B90">
        <w:rPr>
          <w:rFonts w:cs="Arial"/>
          <w:sz w:val="20"/>
          <w:szCs w:val="20"/>
          <w:lang w:val="en" w:eastAsia="en-AU"/>
        </w:rPr>
        <w:t>enrolled in.</w:t>
      </w:r>
    </w:p>
    <w:p w14:paraId="356398F1" w14:textId="77777777" w:rsidR="0050654D" w:rsidRDefault="0050654D" w:rsidP="00655CB3">
      <w:pPr>
        <w:spacing w:after="0"/>
        <w:rPr>
          <w:lang w:val="en" w:eastAsia="en-AU"/>
        </w:rPr>
      </w:pPr>
    </w:p>
    <w:p w14:paraId="48EF2CFE" w14:textId="77777777" w:rsidR="00655CB3" w:rsidRPr="00CE4309" w:rsidRDefault="00655CB3" w:rsidP="00655CB3">
      <w:pPr>
        <w:spacing w:after="0"/>
        <w:rPr>
          <w:rFonts w:cs="Arial"/>
          <w:b/>
          <w:color w:val="7030A0"/>
          <w:sz w:val="20"/>
          <w:szCs w:val="20"/>
          <w:lang w:val="en" w:eastAsia="en-AU"/>
        </w:rPr>
      </w:pPr>
      <w:r w:rsidRPr="00CE4309">
        <w:rPr>
          <w:rFonts w:cs="Arial"/>
          <w:b/>
          <w:color w:val="7030A0"/>
          <w:sz w:val="20"/>
          <w:szCs w:val="20"/>
          <w:lang w:val="en" w:eastAsia="en-AU"/>
        </w:rPr>
        <w:t>Assessment deadlines</w:t>
      </w:r>
    </w:p>
    <w:p w14:paraId="1A9DE524" w14:textId="77777777" w:rsidR="00655CB3" w:rsidRDefault="00BF205E" w:rsidP="00655CB3">
      <w:pPr>
        <w:spacing w:after="0"/>
        <w:rPr>
          <w:rFonts w:cs="Arial"/>
          <w:sz w:val="20"/>
          <w:szCs w:val="20"/>
          <w:lang w:val="en" w:eastAsia="en-AU"/>
        </w:rPr>
      </w:pPr>
      <w:r>
        <w:rPr>
          <w:rFonts w:cs="Arial"/>
          <w:sz w:val="20"/>
          <w:szCs w:val="20"/>
          <w:lang w:val="en" w:eastAsia="en-AU"/>
        </w:rPr>
        <w:t xml:space="preserve">Time management of tasks and submitting assessments on time </w:t>
      </w:r>
      <w:r w:rsidR="002702D3">
        <w:rPr>
          <w:rFonts w:cs="Arial"/>
          <w:sz w:val="20"/>
          <w:szCs w:val="20"/>
          <w:lang w:val="en" w:eastAsia="en-AU"/>
        </w:rPr>
        <w:t>are</w:t>
      </w:r>
      <w:r>
        <w:rPr>
          <w:rFonts w:cs="Arial"/>
          <w:sz w:val="20"/>
          <w:szCs w:val="20"/>
          <w:lang w:val="en" w:eastAsia="en-AU"/>
        </w:rPr>
        <w:t xml:space="preserve"> essential</w:t>
      </w:r>
      <w:r w:rsidR="002702D3">
        <w:rPr>
          <w:rFonts w:cs="Arial"/>
          <w:sz w:val="20"/>
          <w:szCs w:val="20"/>
          <w:lang w:val="en" w:eastAsia="en-AU"/>
        </w:rPr>
        <w:t xml:space="preserve">. </w:t>
      </w:r>
      <w:r w:rsidR="006D765C">
        <w:rPr>
          <w:rFonts w:cs="Arial"/>
          <w:sz w:val="20"/>
          <w:szCs w:val="20"/>
          <w:lang w:val="en" w:eastAsia="en-AU"/>
        </w:rPr>
        <w:t xml:space="preserve"> </w:t>
      </w:r>
      <w:r w:rsidR="00655CB3" w:rsidRPr="00655CB3">
        <w:rPr>
          <w:rFonts w:cs="Arial"/>
          <w:sz w:val="20"/>
          <w:szCs w:val="20"/>
          <w:lang w:val="en" w:eastAsia="en-AU"/>
        </w:rPr>
        <w:t xml:space="preserve">The assessment tasks </w:t>
      </w:r>
      <w:r>
        <w:rPr>
          <w:rFonts w:cs="Arial"/>
          <w:sz w:val="20"/>
          <w:szCs w:val="20"/>
          <w:lang w:val="en" w:eastAsia="en-AU"/>
        </w:rPr>
        <w:t xml:space="preserve">for the different units </w:t>
      </w:r>
      <w:r w:rsidR="00655CB3" w:rsidRPr="00655CB3">
        <w:rPr>
          <w:rFonts w:cs="Arial"/>
          <w:sz w:val="20"/>
          <w:szCs w:val="20"/>
          <w:lang w:val="en" w:eastAsia="en-AU"/>
        </w:rPr>
        <w:t>will all have various due dates that need to be followed</w:t>
      </w:r>
      <w:r>
        <w:rPr>
          <w:rFonts w:cs="Arial"/>
          <w:sz w:val="20"/>
          <w:szCs w:val="20"/>
          <w:lang w:val="en" w:eastAsia="en-AU"/>
        </w:rPr>
        <w:t>.</w:t>
      </w:r>
      <w:r w:rsidR="00655CB3" w:rsidRPr="00655CB3">
        <w:rPr>
          <w:rFonts w:cs="Arial"/>
          <w:sz w:val="20"/>
          <w:szCs w:val="20"/>
          <w:lang w:val="en" w:eastAsia="en-AU"/>
        </w:rPr>
        <w:t xml:space="preserve"> (</w:t>
      </w:r>
      <w:r>
        <w:rPr>
          <w:rFonts w:cs="Arial"/>
          <w:sz w:val="20"/>
          <w:szCs w:val="20"/>
          <w:lang w:val="en" w:eastAsia="en-AU"/>
        </w:rPr>
        <w:t>i</w:t>
      </w:r>
      <w:r w:rsidR="005A5BF4">
        <w:rPr>
          <w:rFonts w:cs="Arial"/>
          <w:sz w:val="20"/>
          <w:szCs w:val="20"/>
          <w:lang w:val="en" w:eastAsia="en-AU"/>
        </w:rPr>
        <w:t>.</w:t>
      </w:r>
      <w:r>
        <w:rPr>
          <w:rFonts w:cs="Arial"/>
          <w:sz w:val="20"/>
          <w:szCs w:val="20"/>
          <w:lang w:val="en" w:eastAsia="en-AU"/>
        </w:rPr>
        <w:t>e</w:t>
      </w:r>
      <w:r w:rsidR="005A5BF4">
        <w:rPr>
          <w:rFonts w:cs="Arial"/>
          <w:sz w:val="20"/>
          <w:szCs w:val="20"/>
          <w:lang w:val="en" w:eastAsia="en-AU"/>
        </w:rPr>
        <w:t>.</w:t>
      </w:r>
      <w:r>
        <w:rPr>
          <w:rFonts w:cs="Arial"/>
          <w:sz w:val="20"/>
          <w:szCs w:val="20"/>
          <w:lang w:val="en" w:eastAsia="en-AU"/>
        </w:rPr>
        <w:t xml:space="preserve"> </w:t>
      </w:r>
      <w:r w:rsidR="00655CB3" w:rsidRPr="00655CB3">
        <w:rPr>
          <w:rFonts w:cs="Arial"/>
          <w:sz w:val="20"/>
          <w:szCs w:val="20"/>
          <w:lang w:val="en" w:eastAsia="en-AU"/>
        </w:rPr>
        <w:t xml:space="preserve">- assessment tasks do not have the entire length of your </w:t>
      </w:r>
      <w:r w:rsidR="002702D3">
        <w:rPr>
          <w:rFonts w:cs="Arial"/>
          <w:sz w:val="20"/>
          <w:szCs w:val="20"/>
          <w:lang w:val="en" w:eastAsia="en-AU"/>
        </w:rPr>
        <w:t xml:space="preserve">full course </w:t>
      </w:r>
      <w:r w:rsidR="00655CB3" w:rsidRPr="00655CB3">
        <w:rPr>
          <w:rFonts w:cs="Arial"/>
          <w:sz w:val="20"/>
          <w:szCs w:val="20"/>
          <w:lang w:val="en" w:eastAsia="en-AU"/>
        </w:rPr>
        <w:t>enrolment period to complete, they must be submitted on the date they are due).</w:t>
      </w:r>
    </w:p>
    <w:p w14:paraId="50AF4138" w14:textId="77777777" w:rsidR="00270AD2" w:rsidRPr="00270AD2" w:rsidRDefault="00270AD2" w:rsidP="00270AD2">
      <w:pPr>
        <w:spacing w:after="0"/>
        <w:rPr>
          <w:rFonts w:cs="Arial"/>
          <w:b/>
          <w:color w:val="7030A0"/>
          <w:sz w:val="20"/>
          <w:szCs w:val="20"/>
          <w:lang w:val="en" w:eastAsia="en-AU"/>
        </w:rPr>
      </w:pPr>
      <w:r w:rsidRPr="00270AD2">
        <w:rPr>
          <w:rFonts w:cs="Arial"/>
          <w:b/>
          <w:color w:val="7030A0"/>
          <w:sz w:val="20"/>
          <w:szCs w:val="20"/>
          <w:lang w:val="en" w:eastAsia="en-AU"/>
        </w:rPr>
        <w:t>Assessment requirements</w:t>
      </w:r>
    </w:p>
    <w:p w14:paraId="599F1D97" w14:textId="6E65DAE1" w:rsidR="00270AD2" w:rsidRPr="00655CB3" w:rsidRDefault="00270AD2" w:rsidP="00270AD2">
      <w:pPr>
        <w:spacing w:after="0"/>
        <w:rPr>
          <w:rFonts w:cs="Arial"/>
          <w:sz w:val="20"/>
          <w:szCs w:val="20"/>
          <w:lang w:val="en" w:eastAsia="en-AU"/>
        </w:rPr>
      </w:pPr>
      <w:r>
        <w:rPr>
          <w:rFonts w:cs="Arial"/>
          <w:sz w:val="20"/>
          <w:szCs w:val="20"/>
          <w:lang w:val="en" w:eastAsia="en-AU"/>
        </w:rPr>
        <w:t>The online units will require the completion of a supervised assessment.</w:t>
      </w:r>
    </w:p>
    <w:p w14:paraId="366C59E4" w14:textId="77777777" w:rsidR="00655CB3" w:rsidRPr="0050654D" w:rsidRDefault="00655CB3" w:rsidP="00655CB3">
      <w:pPr>
        <w:spacing w:after="0"/>
        <w:rPr>
          <w:lang w:val="en" w:eastAsia="en-AU"/>
        </w:rPr>
      </w:pPr>
    </w:p>
    <w:p w14:paraId="75C14210" w14:textId="77777777" w:rsidR="00B75C1E" w:rsidRPr="00CE4309" w:rsidRDefault="00B75C1E" w:rsidP="00D66622">
      <w:pPr>
        <w:pStyle w:val="Heading1"/>
        <w:spacing w:before="0" w:after="0"/>
        <w:rPr>
          <w:rFonts w:ascii="Arial" w:hAnsi="Arial" w:cs="Arial"/>
          <w:color w:val="7030A0"/>
          <w:sz w:val="20"/>
          <w:szCs w:val="20"/>
          <w:lang w:val="en" w:eastAsia="en-AU"/>
        </w:rPr>
      </w:pPr>
      <w:r w:rsidRPr="00CE4309">
        <w:rPr>
          <w:rFonts w:ascii="Arial" w:hAnsi="Arial" w:cs="Arial"/>
          <w:color w:val="7030A0"/>
          <w:sz w:val="20"/>
          <w:szCs w:val="20"/>
          <w:lang w:val="en" w:eastAsia="en-AU"/>
        </w:rPr>
        <w:t>Duration and study modes</w:t>
      </w:r>
      <w:r w:rsidR="00500547" w:rsidRPr="00CE4309">
        <w:rPr>
          <w:rFonts w:ascii="Arial" w:hAnsi="Arial" w:cs="Arial"/>
          <w:color w:val="7030A0"/>
          <w:sz w:val="20"/>
          <w:szCs w:val="20"/>
          <w:lang w:val="en" w:eastAsia="en-AU"/>
        </w:rPr>
        <w:t xml:space="preserve"> </w:t>
      </w:r>
    </w:p>
    <w:p w14:paraId="7FCBF28F" w14:textId="52252B23" w:rsidR="002E5B90" w:rsidRDefault="00B31261" w:rsidP="00D66622">
      <w:pPr>
        <w:spacing w:after="0"/>
        <w:rPr>
          <w:rFonts w:cs="Arial"/>
          <w:sz w:val="20"/>
          <w:szCs w:val="20"/>
          <w:lang w:val="en" w:eastAsia="en-AU"/>
        </w:rPr>
      </w:pPr>
      <w:r>
        <w:rPr>
          <w:rFonts w:cs="Arial"/>
          <w:sz w:val="20"/>
          <w:szCs w:val="20"/>
          <w:lang w:val="en" w:eastAsia="en-AU"/>
        </w:rPr>
        <w:t xml:space="preserve">Online </w:t>
      </w:r>
      <w:r w:rsidR="00AE5157">
        <w:rPr>
          <w:rFonts w:cs="Arial"/>
          <w:sz w:val="20"/>
          <w:szCs w:val="20"/>
          <w:lang w:val="en" w:eastAsia="en-AU"/>
        </w:rPr>
        <w:t xml:space="preserve">Virtual </w:t>
      </w:r>
      <w:r w:rsidR="00B25429">
        <w:rPr>
          <w:rFonts w:cs="Arial"/>
          <w:sz w:val="20"/>
          <w:szCs w:val="20"/>
          <w:lang w:val="en" w:eastAsia="en-AU"/>
        </w:rPr>
        <w:t>Class</w:t>
      </w:r>
      <w:r>
        <w:rPr>
          <w:rFonts w:cs="Arial"/>
          <w:sz w:val="20"/>
          <w:szCs w:val="20"/>
          <w:lang w:val="en" w:eastAsia="en-AU"/>
        </w:rPr>
        <w:t xml:space="preserve"> Delivery</w:t>
      </w:r>
      <w:r w:rsidR="005E1547" w:rsidRPr="00863ABF">
        <w:rPr>
          <w:rFonts w:cs="Arial"/>
          <w:sz w:val="20"/>
          <w:szCs w:val="20"/>
          <w:lang w:val="en" w:eastAsia="en-AU"/>
        </w:rPr>
        <w:t xml:space="preserve"> –</w:t>
      </w:r>
      <w:r w:rsidR="00484815" w:rsidRPr="00863ABF">
        <w:rPr>
          <w:rFonts w:cs="Arial"/>
          <w:sz w:val="20"/>
          <w:szCs w:val="20"/>
          <w:lang w:val="en" w:eastAsia="en-AU"/>
        </w:rPr>
        <w:t xml:space="preserve"> </w:t>
      </w:r>
      <w:r w:rsidR="00484815" w:rsidRPr="00123FF1">
        <w:rPr>
          <w:rFonts w:cs="Arial"/>
          <w:sz w:val="20"/>
          <w:szCs w:val="20"/>
          <w:lang w:val="en" w:eastAsia="en-AU"/>
        </w:rPr>
        <w:t xml:space="preserve">The course will be </w:t>
      </w:r>
      <w:r w:rsidR="00765EF3" w:rsidRPr="00123FF1">
        <w:rPr>
          <w:rFonts w:cs="Arial"/>
          <w:sz w:val="20"/>
          <w:szCs w:val="20"/>
          <w:lang w:val="en" w:eastAsia="en-AU"/>
        </w:rPr>
        <w:t xml:space="preserve">delivered </w:t>
      </w:r>
      <w:r w:rsidR="00355009" w:rsidRPr="00123FF1">
        <w:rPr>
          <w:rFonts w:cs="Arial"/>
          <w:sz w:val="20"/>
          <w:szCs w:val="20"/>
          <w:lang w:val="en" w:eastAsia="en-AU"/>
        </w:rPr>
        <w:t xml:space="preserve">so it can be completed </w:t>
      </w:r>
      <w:r w:rsidR="003824A8">
        <w:rPr>
          <w:rFonts w:cs="Arial"/>
          <w:sz w:val="20"/>
          <w:szCs w:val="20"/>
          <w:lang w:val="en" w:eastAsia="en-AU"/>
        </w:rPr>
        <w:t xml:space="preserve">online </w:t>
      </w:r>
      <w:r w:rsidR="00355009" w:rsidRPr="00123FF1">
        <w:rPr>
          <w:rFonts w:cs="Arial"/>
          <w:sz w:val="20"/>
          <w:szCs w:val="20"/>
          <w:lang w:val="en" w:eastAsia="en-AU"/>
        </w:rPr>
        <w:t>within</w:t>
      </w:r>
      <w:r w:rsidR="0055157C" w:rsidRPr="00123FF1">
        <w:rPr>
          <w:rFonts w:cs="Arial"/>
          <w:sz w:val="20"/>
          <w:szCs w:val="20"/>
          <w:lang w:val="en" w:eastAsia="en-AU"/>
        </w:rPr>
        <w:t xml:space="preserve"> </w:t>
      </w:r>
      <w:r w:rsidR="001E1F89" w:rsidRPr="00123FF1">
        <w:rPr>
          <w:rFonts w:cs="Arial"/>
          <w:sz w:val="20"/>
          <w:szCs w:val="20"/>
          <w:lang w:val="en" w:eastAsia="en-AU"/>
        </w:rPr>
        <w:t>an 18</w:t>
      </w:r>
      <w:r w:rsidR="00777647" w:rsidRPr="00123FF1">
        <w:rPr>
          <w:rFonts w:cs="Arial"/>
          <w:sz w:val="20"/>
          <w:szCs w:val="20"/>
          <w:lang w:val="en" w:eastAsia="en-AU"/>
        </w:rPr>
        <w:t>-</w:t>
      </w:r>
      <w:r w:rsidR="001E1F89" w:rsidRPr="00123FF1">
        <w:rPr>
          <w:rFonts w:cs="Arial"/>
          <w:sz w:val="20"/>
          <w:szCs w:val="20"/>
          <w:lang w:val="en" w:eastAsia="en-AU"/>
        </w:rPr>
        <w:t>month period</w:t>
      </w:r>
      <w:r w:rsidR="00355009" w:rsidRPr="00123FF1">
        <w:rPr>
          <w:rFonts w:cs="Arial"/>
          <w:sz w:val="20"/>
          <w:szCs w:val="20"/>
          <w:lang w:val="en" w:eastAsia="en-AU"/>
        </w:rPr>
        <w:t xml:space="preserve"> if a student enrolls in all available offerings each semester, or over a longer period of time if not all available </w:t>
      </w:r>
      <w:r w:rsidR="003824A8">
        <w:rPr>
          <w:rFonts w:cs="Arial"/>
          <w:sz w:val="20"/>
          <w:szCs w:val="20"/>
          <w:lang w:val="en" w:eastAsia="en-AU"/>
        </w:rPr>
        <w:t xml:space="preserve">online </w:t>
      </w:r>
      <w:r w:rsidR="00355009" w:rsidRPr="00123FF1">
        <w:rPr>
          <w:rFonts w:cs="Arial"/>
          <w:sz w:val="20"/>
          <w:szCs w:val="20"/>
          <w:lang w:val="en" w:eastAsia="en-AU"/>
        </w:rPr>
        <w:t>units are undertaken each semester</w:t>
      </w:r>
      <w:r w:rsidR="007C30FC">
        <w:rPr>
          <w:rFonts w:cs="Arial"/>
          <w:sz w:val="20"/>
          <w:szCs w:val="20"/>
          <w:lang w:val="en" w:eastAsia="en-AU"/>
        </w:rPr>
        <w:t xml:space="preserve">.  </w:t>
      </w:r>
    </w:p>
    <w:p w14:paraId="271B3E46" w14:textId="77777777" w:rsidR="003824A8" w:rsidRDefault="003824A8" w:rsidP="00D66622">
      <w:pPr>
        <w:spacing w:after="0"/>
        <w:rPr>
          <w:rFonts w:cs="Arial"/>
          <w:sz w:val="20"/>
          <w:szCs w:val="20"/>
          <w:lang w:val="en" w:eastAsia="en-AU"/>
        </w:rPr>
      </w:pPr>
    </w:p>
    <w:p w14:paraId="7988854E" w14:textId="76F4C44A" w:rsidR="003824A8" w:rsidRDefault="003824A8" w:rsidP="00D66622">
      <w:pPr>
        <w:spacing w:after="0"/>
        <w:rPr>
          <w:rFonts w:cs="Arial"/>
          <w:sz w:val="20"/>
          <w:szCs w:val="20"/>
          <w:lang w:val="en" w:eastAsia="en-AU"/>
        </w:rPr>
      </w:pPr>
      <w:r>
        <w:rPr>
          <w:rFonts w:cs="Arial"/>
          <w:sz w:val="20"/>
          <w:szCs w:val="20"/>
          <w:lang w:val="en" w:eastAsia="en-AU"/>
        </w:rPr>
        <w:t>On campus Delivery – Several units are also available to be completed in class through face-to-face delivery by attending Thornlie Campus.</w:t>
      </w:r>
    </w:p>
    <w:p w14:paraId="12C8E55A" w14:textId="77777777" w:rsidR="003824A8" w:rsidRDefault="003824A8" w:rsidP="00D66622">
      <w:pPr>
        <w:spacing w:after="0"/>
        <w:rPr>
          <w:rFonts w:cs="Arial"/>
          <w:sz w:val="20"/>
          <w:szCs w:val="20"/>
          <w:lang w:val="en" w:eastAsia="en-AU"/>
        </w:rPr>
      </w:pPr>
    </w:p>
    <w:p w14:paraId="4682F89E" w14:textId="2DDAA2AF" w:rsidR="003824A8" w:rsidRDefault="003824A8" w:rsidP="00D66622">
      <w:pPr>
        <w:spacing w:after="0"/>
        <w:rPr>
          <w:rFonts w:cs="Arial"/>
          <w:sz w:val="20"/>
          <w:szCs w:val="20"/>
          <w:lang w:val="en" w:eastAsia="en-AU"/>
        </w:rPr>
      </w:pPr>
      <w:r>
        <w:rPr>
          <w:rFonts w:cs="Arial"/>
          <w:sz w:val="20"/>
          <w:szCs w:val="20"/>
          <w:lang w:val="en" w:eastAsia="en-AU"/>
        </w:rPr>
        <w:t>To complete the full qualification in one semester a student should enrol in all available online and on campus units.</w:t>
      </w:r>
    </w:p>
    <w:p w14:paraId="2387505C" w14:textId="77777777" w:rsidR="003824A8" w:rsidRDefault="003824A8" w:rsidP="00D66622">
      <w:pPr>
        <w:spacing w:after="0"/>
        <w:rPr>
          <w:rFonts w:cs="Arial"/>
          <w:sz w:val="20"/>
          <w:szCs w:val="20"/>
          <w:lang w:val="en" w:eastAsia="en-AU"/>
        </w:rPr>
      </w:pPr>
    </w:p>
    <w:p w14:paraId="6C574CDF" w14:textId="77777777" w:rsidR="003824A8" w:rsidRDefault="003824A8" w:rsidP="003824A8">
      <w:pPr>
        <w:spacing w:after="0"/>
        <w:rPr>
          <w:rFonts w:cs="Arial"/>
          <w:sz w:val="20"/>
          <w:szCs w:val="20"/>
          <w:lang w:val="en" w:eastAsia="en-AU"/>
        </w:rPr>
      </w:pPr>
      <w:r w:rsidRPr="007C30FC">
        <w:rPr>
          <w:rFonts w:cs="Arial"/>
          <w:sz w:val="20"/>
          <w:szCs w:val="20"/>
          <w:lang w:val="en" w:eastAsia="en-AU"/>
        </w:rPr>
        <w:t xml:space="preserve">Students may be eligible to obtain credits for individual </w:t>
      </w:r>
      <w:r>
        <w:rPr>
          <w:rFonts w:cs="Arial"/>
          <w:sz w:val="20"/>
          <w:szCs w:val="20"/>
          <w:lang w:val="en" w:eastAsia="en-AU"/>
        </w:rPr>
        <w:t xml:space="preserve">units of competency </w:t>
      </w:r>
      <w:r w:rsidRPr="007C30FC">
        <w:rPr>
          <w:rFonts w:cs="Arial"/>
          <w:sz w:val="20"/>
          <w:szCs w:val="20"/>
          <w:lang w:val="en" w:eastAsia="en-AU"/>
        </w:rPr>
        <w:t xml:space="preserve">as a result of </w:t>
      </w:r>
      <w:r>
        <w:rPr>
          <w:rFonts w:cs="Arial"/>
          <w:sz w:val="20"/>
          <w:szCs w:val="20"/>
          <w:lang w:val="en" w:eastAsia="en-AU"/>
        </w:rPr>
        <w:t>previous experience</w:t>
      </w:r>
      <w:r w:rsidRPr="006E0965">
        <w:t xml:space="preserve"> </w:t>
      </w:r>
      <w:r w:rsidRPr="006E0965">
        <w:rPr>
          <w:rFonts w:cs="Arial"/>
          <w:sz w:val="20"/>
          <w:szCs w:val="20"/>
          <w:lang w:val="en" w:eastAsia="en-AU"/>
        </w:rPr>
        <w:t>gained in employment</w:t>
      </w:r>
      <w:r>
        <w:rPr>
          <w:rFonts w:cs="Arial"/>
          <w:sz w:val="20"/>
          <w:szCs w:val="20"/>
          <w:lang w:val="en" w:eastAsia="en-AU"/>
        </w:rPr>
        <w:t xml:space="preserve">, training or education.  For further information please visit </w:t>
      </w:r>
      <w:r w:rsidRPr="007C30FC">
        <w:rPr>
          <w:rFonts w:cs="Arial"/>
          <w:sz w:val="20"/>
          <w:szCs w:val="20"/>
          <w:lang w:val="en" w:eastAsia="en-AU"/>
        </w:rPr>
        <w:t xml:space="preserve">the </w:t>
      </w:r>
      <w:hyperlink r:id="rId18" w:history="1">
        <w:r w:rsidRPr="007C30FC">
          <w:rPr>
            <w:rStyle w:val="Hyperlink"/>
            <w:rFonts w:cs="Arial"/>
            <w:sz w:val="20"/>
            <w:szCs w:val="20"/>
            <w:lang w:val="en" w:eastAsia="en-AU"/>
          </w:rPr>
          <w:t>Recognition of Prior Learning</w:t>
        </w:r>
      </w:hyperlink>
      <w:r w:rsidRPr="007C30FC">
        <w:rPr>
          <w:rFonts w:cs="Arial"/>
          <w:sz w:val="20"/>
          <w:szCs w:val="20"/>
          <w:lang w:val="en" w:eastAsia="en-AU"/>
        </w:rPr>
        <w:t xml:space="preserve"> page</w:t>
      </w:r>
      <w:r>
        <w:rPr>
          <w:rFonts w:cs="Arial"/>
          <w:sz w:val="20"/>
          <w:szCs w:val="20"/>
          <w:lang w:val="en" w:eastAsia="en-AU"/>
        </w:rPr>
        <w:t xml:space="preserve">.  </w:t>
      </w:r>
    </w:p>
    <w:p w14:paraId="5F6CCF3D" w14:textId="77777777" w:rsidR="003824A8" w:rsidRDefault="003824A8" w:rsidP="00D66622">
      <w:pPr>
        <w:spacing w:after="0"/>
        <w:rPr>
          <w:rFonts w:cs="Arial"/>
          <w:sz w:val="20"/>
          <w:szCs w:val="20"/>
          <w:lang w:val="en" w:eastAsia="en-AU"/>
        </w:rPr>
      </w:pPr>
    </w:p>
    <w:p w14:paraId="677FB8F5" w14:textId="11EDCAED" w:rsidR="00355009" w:rsidRDefault="00355009" w:rsidP="00D66622">
      <w:pPr>
        <w:spacing w:after="0"/>
        <w:rPr>
          <w:rFonts w:cs="Arial"/>
          <w:b/>
          <w:bCs/>
          <w:sz w:val="20"/>
          <w:szCs w:val="20"/>
          <w:lang w:val="en" w:eastAsia="en-AU"/>
        </w:rPr>
      </w:pPr>
      <w:r w:rsidRPr="00355009">
        <w:rPr>
          <w:rFonts w:cs="Arial"/>
          <w:b/>
          <w:bCs/>
          <w:sz w:val="20"/>
          <w:szCs w:val="20"/>
          <w:lang w:val="en" w:eastAsia="en-AU"/>
        </w:rPr>
        <w:t xml:space="preserve">Units Available Semester </w:t>
      </w:r>
      <w:r w:rsidR="00EC358C">
        <w:rPr>
          <w:rFonts w:cs="Arial"/>
          <w:b/>
          <w:bCs/>
          <w:sz w:val="20"/>
          <w:szCs w:val="20"/>
          <w:lang w:val="en" w:eastAsia="en-AU"/>
        </w:rPr>
        <w:t>2</w:t>
      </w:r>
      <w:r w:rsidRPr="00355009">
        <w:rPr>
          <w:rFonts w:cs="Arial"/>
          <w:b/>
          <w:bCs/>
          <w:sz w:val="20"/>
          <w:szCs w:val="20"/>
          <w:lang w:val="en" w:eastAsia="en-AU"/>
        </w:rPr>
        <w:t xml:space="preserve"> 202</w:t>
      </w:r>
      <w:r w:rsidR="004D2119">
        <w:rPr>
          <w:rFonts w:cs="Arial"/>
          <w:b/>
          <w:bCs/>
          <w:sz w:val="20"/>
          <w:szCs w:val="20"/>
          <w:lang w:val="en" w:eastAsia="en-AU"/>
        </w:rPr>
        <w:t>4</w:t>
      </w:r>
    </w:p>
    <w:p w14:paraId="0C821E27" w14:textId="77777777" w:rsidR="003824A8" w:rsidRDefault="003824A8" w:rsidP="00D66622">
      <w:pPr>
        <w:spacing w:after="0"/>
        <w:rPr>
          <w:rFonts w:cs="Arial"/>
          <w:b/>
          <w:bCs/>
          <w:sz w:val="20"/>
          <w:szCs w:val="20"/>
          <w:lang w:val="en" w:eastAsia="en-AU"/>
        </w:rPr>
      </w:pPr>
    </w:p>
    <w:p w14:paraId="76189582" w14:textId="1A8C0071" w:rsidR="003824A8" w:rsidRPr="00355009" w:rsidRDefault="003824A8" w:rsidP="00D66622">
      <w:pPr>
        <w:spacing w:after="0"/>
        <w:rPr>
          <w:rFonts w:cs="Arial"/>
          <w:b/>
          <w:bCs/>
          <w:sz w:val="20"/>
          <w:szCs w:val="20"/>
          <w:lang w:val="en" w:eastAsia="en-AU"/>
        </w:rPr>
      </w:pPr>
      <w:r>
        <w:rPr>
          <w:rFonts w:cs="Arial"/>
          <w:b/>
          <w:bCs/>
          <w:sz w:val="20"/>
          <w:szCs w:val="20"/>
          <w:lang w:val="en" w:eastAsia="en-AU"/>
        </w:rPr>
        <w:t>Additional online units will be made available in 2025</w:t>
      </w:r>
    </w:p>
    <w:p w14:paraId="29E788FD" w14:textId="77777777" w:rsidR="00355009" w:rsidRDefault="00355009" w:rsidP="00D66622">
      <w:pPr>
        <w:spacing w:after="0"/>
        <w:rPr>
          <w:rFonts w:cs="Arial"/>
          <w:sz w:val="20"/>
          <w:szCs w:val="20"/>
          <w:lang w:val="en" w:eastAsia="en-AU"/>
        </w:rPr>
      </w:pPr>
    </w:p>
    <w:p w14:paraId="327F20A9" w14:textId="5101FC39" w:rsidR="0055157C" w:rsidRPr="00B575BF" w:rsidRDefault="00E97C4F" w:rsidP="00D66622">
      <w:pPr>
        <w:spacing w:after="0"/>
        <w:rPr>
          <w:rFonts w:cs="Arial"/>
          <w:strike/>
          <w:sz w:val="20"/>
          <w:szCs w:val="20"/>
          <w:lang w:val="en" w:eastAsia="en-AU"/>
        </w:rPr>
      </w:pPr>
      <w:r>
        <w:rPr>
          <w:rFonts w:cs="Arial"/>
          <w:sz w:val="20"/>
          <w:szCs w:val="20"/>
          <w:lang w:val="en" w:eastAsia="en-AU"/>
        </w:rPr>
        <w:t xml:space="preserve">You are expected to attend </w:t>
      </w:r>
      <w:r w:rsidR="0055157C">
        <w:rPr>
          <w:rFonts w:cs="Arial"/>
          <w:sz w:val="20"/>
          <w:szCs w:val="20"/>
          <w:lang w:val="en" w:eastAsia="en-AU"/>
        </w:rPr>
        <w:t xml:space="preserve">the </w:t>
      </w:r>
      <w:r w:rsidR="00782172">
        <w:rPr>
          <w:rFonts w:cs="Arial"/>
          <w:sz w:val="20"/>
          <w:szCs w:val="20"/>
          <w:lang w:val="en" w:eastAsia="en-AU"/>
        </w:rPr>
        <w:t xml:space="preserve">entire </w:t>
      </w:r>
      <w:r w:rsidR="00EC13DE">
        <w:rPr>
          <w:rFonts w:cs="Arial"/>
          <w:sz w:val="20"/>
          <w:szCs w:val="20"/>
          <w:lang w:val="en" w:eastAsia="en-AU"/>
        </w:rPr>
        <w:t>online session for the unit</w:t>
      </w:r>
      <w:r w:rsidR="004A55D6">
        <w:rPr>
          <w:rFonts w:cs="Arial"/>
          <w:sz w:val="20"/>
          <w:szCs w:val="20"/>
          <w:lang w:val="en" w:eastAsia="en-AU"/>
        </w:rPr>
        <w:t>/</w:t>
      </w:r>
      <w:r w:rsidR="00EC13DE">
        <w:rPr>
          <w:rFonts w:cs="Arial"/>
          <w:sz w:val="20"/>
          <w:szCs w:val="20"/>
          <w:lang w:val="en" w:eastAsia="en-AU"/>
        </w:rPr>
        <w:t>s below</w:t>
      </w:r>
      <w:r w:rsidR="00217BFB">
        <w:rPr>
          <w:rFonts w:cs="Arial"/>
          <w:sz w:val="20"/>
          <w:szCs w:val="20"/>
          <w:lang w:val="en" w:eastAsia="en-AU"/>
        </w:rPr>
        <w:t xml:space="preserve"> that you enrol in</w:t>
      </w:r>
      <w:r w:rsidR="00B575BF">
        <w:rPr>
          <w:rFonts w:cs="Arial"/>
          <w:sz w:val="20"/>
          <w:szCs w:val="20"/>
          <w:lang w:val="en" w:eastAsia="en-AU"/>
        </w:rPr>
        <w:t>.</w:t>
      </w:r>
      <w:r w:rsidR="00782172" w:rsidRPr="00B575BF">
        <w:rPr>
          <w:rFonts w:cs="Arial"/>
          <w:strike/>
          <w:sz w:val="20"/>
          <w:szCs w:val="20"/>
          <w:lang w:val="en" w:eastAsia="en-AU"/>
        </w:rPr>
        <w:t xml:space="preserve"> </w:t>
      </w:r>
    </w:p>
    <w:p w14:paraId="5214C990" w14:textId="77777777" w:rsidR="0050654D" w:rsidRPr="00CE4309" w:rsidRDefault="0050654D" w:rsidP="00D66622">
      <w:pPr>
        <w:spacing w:after="0"/>
        <w:rPr>
          <w:rFonts w:cs="Arial"/>
          <w:color w:val="7030A0"/>
          <w:sz w:val="20"/>
          <w:szCs w:val="20"/>
          <w:lang w:val="en" w:eastAsia="en-A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590"/>
        <w:gridCol w:w="3686"/>
        <w:gridCol w:w="1275"/>
        <w:gridCol w:w="1673"/>
      </w:tblGrid>
      <w:tr w:rsidR="00025CC9" w:rsidRPr="008A6957" w14:paraId="364007F9" w14:textId="77777777" w:rsidTr="00FA6146">
        <w:trPr>
          <w:trHeight w:val="273"/>
        </w:trPr>
        <w:tc>
          <w:tcPr>
            <w:tcW w:w="1274" w:type="dxa"/>
            <w:shd w:val="clear" w:color="auto" w:fill="E7E6E6"/>
          </w:tcPr>
          <w:p w14:paraId="02856ECF" w14:textId="77777777" w:rsidR="00EC13DE" w:rsidRPr="008A6957" w:rsidRDefault="00EC13DE" w:rsidP="00655CB3">
            <w:pPr>
              <w:spacing w:after="0"/>
              <w:rPr>
                <w:rFonts w:cs="Arial"/>
                <w:b/>
                <w:bCs/>
                <w:lang w:val="en" w:eastAsia="en-AU"/>
              </w:rPr>
            </w:pPr>
            <w:r>
              <w:rPr>
                <w:rFonts w:cs="Arial"/>
                <w:b/>
                <w:bCs/>
                <w:lang w:val="en" w:eastAsia="en-AU"/>
              </w:rPr>
              <w:t>Day</w:t>
            </w:r>
          </w:p>
        </w:tc>
        <w:tc>
          <w:tcPr>
            <w:tcW w:w="1590" w:type="dxa"/>
            <w:shd w:val="clear" w:color="auto" w:fill="E7E6E6"/>
          </w:tcPr>
          <w:p w14:paraId="53F8B857" w14:textId="77777777" w:rsidR="00EC13DE" w:rsidRDefault="00123FF1" w:rsidP="00655CB3">
            <w:pPr>
              <w:spacing w:after="0"/>
              <w:rPr>
                <w:rFonts w:cs="Arial"/>
                <w:b/>
                <w:bCs/>
                <w:lang w:val="en" w:eastAsia="en-AU"/>
              </w:rPr>
            </w:pPr>
            <w:r>
              <w:rPr>
                <w:rFonts w:cs="Arial"/>
                <w:b/>
                <w:bCs/>
                <w:lang w:val="en" w:eastAsia="en-AU"/>
              </w:rPr>
              <w:t xml:space="preserve">Start </w:t>
            </w:r>
            <w:r w:rsidR="00EC13DE">
              <w:rPr>
                <w:rFonts w:cs="Arial"/>
                <w:b/>
                <w:bCs/>
                <w:lang w:val="en" w:eastAsia="en-AU"/>
              </w:rPr>
              <w:t>Time</w:t>
            </w:r>
          </w:p>
        </w:tc>
        <w:tc>
          <w:tcPr>
            <w:tcW w:w="3686" w:type="dxa"/>
            <w:shd w:val="clear" w:color="auto" w:fill="E7E6E6"/>
          </w:tcPr>
          <w:p w14:paraId="07C4C3D8" w14:textId="77777777" w:rsidR="00EC13DE" w:rsidRPr="008A6957" w:rsidRDefault="00EC13DE" w:rsidP="00655CB3">
            <w:pPr>
              <w:spacing w:after="0"/>
              <w:rPr>
                <w:rFonts w:cs="Arial"/>
                <w:b/>
                <w:bCs/>
                <w:lang w:val="en" w:eastAsia="en-AU"/>
              </w:rPr>
            </w:pPr>
            <w:r>
              <w:rPr>
                <w:rFonts w:cs="Arial"/>
                <w:b/>
                <w:bCs/>
                <w:lang w:val="en" w:eastAsia="en-AU"/>
              </w:rPr>
              <w:t>National Code/ Unit</w:t>
            </w:r>
          </w:p>
        </w:tc>
        <w:tc>
          <w:tcPr>
            <w:tcW w:w="1275" w:type="dxa"/>
            <w:shd w:val="clear" w:color="auto" w:fill="E7E6E6"/>
          </w:tcPr>
          <w:p w14:paraId="2299DE9B" w14:textId="77777777" w:rsidR="00EC13DE" w:rsidRPr="008A6957" w:rsidRDefault="00EC13DE" w:rsidP="00655CB3">
            <w:pPr>
              <w:spacing w:after="0"/>
              <w:rPr>
                <w:rFonts w:cs="Arial"/>
                <w:b/>
                <w:bCs/>
                <w:lang w:val="en" w:eastAsia="en-AU"/>
              </w:rPr>
            </w:pPr>
            <w:r w:rsidRPr="008A6957">
              <w:rPr>
                <w:rFonts w:cs="Arial"/>
                <w:b/>
                <w:bCs/>
                <w:lang w:val="en" w:eastAsia="en-AU"/>
              </w:rPr>
              <w:t>Start Date</w:t>
            </w:r>
          </w:p>
        </w:tc>
        <w:tc>
          <w:tcPr>
            <w:tcW w:w="1673" w:type="dxa"/>
            <w:shd w:val="clear" w:color="auto" w:fill="E7E6E6"/>
          </w:tcPr>
          <w:p w14:paraId="03FDAF70" w14:textId="77777777" w:rsidR="00EC13DE" w:rsidRPr="008A6957" w:rsidRDefault="00EC13DE" w:rsidP="00655CB3">
            <w:pPr>
              <w:spacing w:after="0"/>
              <w:rPr>
                <w:rFonts w:cs="Arial"/>
                <w:b/>
                <w:bCs/>
                <w:lang w:val="en" w:eastAsia="en-AU"/>
              </w:rPr>
            </w:pPr>
            <w:r>
              <w:rPr>
                <w:rFonts w:cs="Arial"/>
                <w:b/>
                <w:bCs/>
                <w:lang w:val="en" w:eastAsia="en-AU"/>
              </w:rPr>
              <w:t>End Date</w:t>
            </w:r>
          </w:p>
        </w:tc>
      </w:tr>
      <w:tr w:rsidR="00EC13DE" w:rsidRPr="008A6957" w14:paraId="0C29F82E" w14:textId="77777777" w:rsidTr="00FA6146">
        <w:trPr>
          <w:trHeight w:val="1055"/>
        </w:trPr>
        <w:tc>
          <w:tcPr>
            <w:tcW w:w="1274" w:type="dxa"/>
            <w:shd w:val="clear" w:color="auto" w:fill="auto"/>
            <w:vAlign w:val="center"/>
          </w:tcPr>
          <w:p w14:paraId="517E9C58" w14:textId="093C274A" w:rsidR="00EC13DE" w:rsidRPr="001E18D1" w:rsidRDefault="002E5B90" w:rsidP="004A55D6">
            <w:pPr>
              <w:spacing w:after="0"/>
              <w:rPr>
                <w:rFonts w:cs="Arial"/>
                <w:bCs/>
                <w:sz w:val="20"/>
                <w:szCs w:val="20"/>
                <w:lang w:val="en" w:eastAsia="en-AU"/>
              </w:rPr>
            </w:pPr>
            <w:r>
              <w:rPr>
                <w:rFonts w:cs="Arial"/>
                <w:bCs/>
                <w:sz w:val="20"/>
                <w:szCs w:val="20"/>
                <w:lang w:val="en" w:eastAsia="en-AU"/>
              </w:rPr>
              <w:t>Fri</w:t>
            </w:r>
            <w:r w:rsidR="00EC13DE">
              <w:rPr>
                <w:rFonts w:cs="Arial"/>
                <w:bCs/>
                <w:sz w:val="20"/>
                <w:szCs w:val="20"/>
                <w:lang w:val="en" w:eastAsia="en-AU"/>
              </w:rPr>
              <w:t>day</w:t>
            </w:r>
            <w:r w:rsidR="00EC13DE" w:rsidRPr="001E18D1">
              <w:rPr>
                <w:rFonts w:cs="Arial"/>
                <w:bCs/>
                <w:sz w:val="20"/>
                <w:szCs w:val="20"/>
                <w:lang w:val="en" w:eastAsia="en-AU"/>
              </w:rPr>
              <w:t xml:space="preserve"> </w:t>
            </w:r>
          </w:p>
        </w:tc>
        <w:tc>
          <w:tcPr>
            <w:tcW w:w="1590" w:type="dxa"/>
            <w:vAlign w:val="center"/>
          </w:tcPr>
          <w:p w14:paraId="0140C15A" w14:textId="6937BAF7" w:rsidR="00EC13DE" w:rsidRDefault="00FA6146" w:rsidP="004A55D6">
            <w:pPr>
              <w:spacing w:after="0"/>
              <w:rPr>
                <w:rFonts w:cs="Arial"/>
                <w:bCs/>
                <w:sz w:val="20"/>
                <w:szCs w:val="20"/>
                <w:lang w:val="en" w:eastAsia="en-AU"/>
              </w:rPr>
            </w:pPr>
            <w:r>
              <w:rPr>
                <w:rFonts w:cs="Arial"/>
                <w:bCs/>
                <w:sz w:val="20"/>
                <w:szCs w:val="20"/>
                <w:lang w:val="en" w:eastAsia="en-AU"/>
              </w:rPr>
              <w:t>9:0</w:t>
            </w:r>
            <w:r w:rsidR="00123FF1">
              <w:rPr>
                <w:rFonts w:cs="Arial"/>
                <w:bCs/>
                <w:sz w:val="20"/>
                <w:szCs w:val="20"/>
                <w:lang w:val="en" w:eastAsia="en-AU"/>
              </w:rPr>
              <w:t>0</w:t>
            </w:r>
            <w:r w:rsidR="00EC13DE">
              <w:rPr>
                <w:rFonts w:cs="Arial"/>
                <w:bCs/>
                <w:sz w:val="20"/>
                <w:szCs w:val="20"/>
                <w:lang w:val="en" w:eastAsia="en-AU"/>
              </w:rPr>
              <w:t>am</w:t>
            </w:r>
          </w:p>
        </w:tc>
        <w:tc>
          <w:tcPr>
            <w:tcW w:w="3686" w:type="dxa"/>
            <w:shd w:val="clear" w:color="auto" w:fill="auto"/>
            <w:vAlign w:val="center"/>
          </w:tcPr>
          <w:p w14:paraId="1B6BA635" w14:textId="2F97F3F9" w:rsidR="002E5B90" w:rsidRPr="004A55D6" w:rsidRDefault="002E5B90" w:rsidP="004A55D6">
            <w:pPr>
              <w:spacing w:after="0"/>
              <w:rPr>
                <w:rFonts w:cs="Arial"/>
                <w:sz w:val="20"/>
                <w:szCs w:val="20"/>
                <w:lang w:val="en" w:eastAsia="en-AU"/>
              </w:rPr>
            </w:pPr>
            <w:r w:rsidRPr="004A55D6">
              <w:rPr>
                <w:rFonts w:cs="Arial"/>
                <w:sz w:val="20"/>
                <w:szCs w:val="20"/>
                <w:lang w:val="en" w:eastAsia="en-AU"/>
              </w:rPr>
              <w:t xml:space="preserve">Single Unit: </w:t>
            </w:r>
            <w:r w:rsidR="00333CCD">
              <w:rPr>
                <w:rFonts w:cs="Arial"/>
                <w:sz w:val="20"/>
                <w:szCs w:val="20"/>
                <w:lang w:val="en" w:eastAsia="en-AU"/>
              </w:rPr>
              <w:t>Semester</w:t>
            </w:r>
          </w:p>
          <w:p w14:paraId="73FFCB5E" w14:textId="0FD09C94" w:rsidR="00EC13DE" w:rsidRPr="001E18D1" w:rsidRDefault="00FA6146" w:rsidP="004A55D6">
            <w:pPr>
              <w:spacing w:after="0"/>
              <w:rPr>
                <w:rFonts w:cs="Arial"/>
                <w:bCs/>
                <w:sz w:val="20"/>
                <w:szCs w:val="20"/>
                <w:lang w:val="en" w:eastAsia="en-AU"/>
              </w:rPr>
            </w:pPr>
            <w:r>
              <w:rPr>
                <w:rFonts w:cs="Arial"/>
                <w:sz w:val="20"/>
                <w:szCs w:val="20"/>
                <w:lang w:val="en" w:eastAsia="en-AU"/>
              </w:rPr>
              <w:t>FNSACC523 Manage budgets and forecasts</w:t>
            </w:r>
          </w:p>
        </w:tc>
        <w:tc>
          <w:tcPr>
            <w:tcW w:w="1275" w:type="dxa"/>
            <w:shd w:val="clear" w:color="auto" w:fill="auto"/>
            <w:vAlign w:val="center"/>
          </w:tcPr>
          <w:p w14:paraId="3729D0AB" w14:textId="6A372259" w:rsidR="00EC13DE" w:rsidRPr="00063FBB" w:rsidRDefault="00333CCD" w:rsidP="004A55D6">
            <w:pPr>
              <w:spacing w:after="0"/>
              <w:rPr>
                <w:rFonts w:cs="Arial"/>
                <w:bCs/>
                <w:sz w:val="20"/>
                <w:szCs w:val="20"/>
                <w:lang w:val="en" w:eastAsia="en-AU"/>
              </w:rPr>
            </w:pPr>
            <w:r>
              <w:rPr>
                <w:rFonts w:cs="Arial"/>
                <w:bCs/>
                <w:sz w:val="20"/>
                <w:szCs w:val="20"/>
                <w:lang w:val="en" w:eastAsia="en-AU"/>
              </w:rPr>
              <w:t>19 July</w:t>
            </w:r>
            <w:r w:rsidR="00EC13DE" w:rsidRPr="00063FBB">
              <w:rPr>
                <w:rFonts w:cs="Arial"/>
                <w:bCs/>
                <w:sz w:val="20"/>
                <w:szCs w:val="20"/>
                <w:lang w:val="en" w:eastAsia="en-AU"/>
              </w:rPr>
              <w:t xml:space="preserve"> </w:t>
            </w:r>
          </w:p>
        </w:tc>
        <w:tc>
          <w:tcPr>
            <w:tcW w:w="1673" w:type="dxa"/>
            <w:shd w:val="clear" w:color="auto" w:fill="auto"/>
            <w:vAlign w:val="center"/>
          </w:tcPr>
          <w:p w14:paraId="5A370790" w14:textId="714987FB" w:rsidR="00EC13DE" w:rsidRPr="00063FBB" w:rsidRDefault="00D44E99" w:rsidP="004A55D6">
            <w:pPr>
              <w:spacing w:after="0"/>
              <w:rPr>
                <w:rFonts w:cs="Arial"/>
                <w:bCs/>
                <w:sz w:val="20"/>
                <w:szCs w:val="20"/>
                <w:lang w:val="en" w:eastAsia="en-AU"/>
              </w:rPr>
            </w:pPr>
            <w:r>
              <w:rPr>
                <w:rFonts w:cs="Arial"/>
                <w:bCs/>
                <w:sz w:val="20"/>
                <w:szCs w:val="20"/>
                <w:lang w:val="en" w:eastAsia="en-AU"/>
              </w:rPr>
              <w:t>30 November</w:t>
            </w:r>
            <w:r w:rsidR="00EC13DE" w:rsidRPr="00063FBB">
              <w:rPr>
                <w:rFonts w:cs="Arial"/>
                <w:bCs/>
                <w:sz w:val="20"/>
                <w:szCs w:val="20"/>
                <w:lang w:val="en" w:eastAsia="en-AU"/>
              </w:rPr>
              <w:t xml:space="preserve"> </w:t>
            </w:r>
          </w:p>
        </w:tc>
      </w:tr>
      <w:tr w:rsidR="00EC358C" w:rsidRPr="008A6957" w14:paraId="152F0511" w14:textId="77777777" w:rsidTr="00FA6146">
        <w:trPr>
          <w:trHeight w:val="1055"/>
        </w:trPr>
        <w:tc>
          <w:tcPr>
            <w:tcW w:w="1274" w:type="dxa"/>
            <w:shd w:val="clear" w:color="auto" w:fill="auto"/>
            <w:vAlign w:val="center"/>
          </w:tcPr>
          <w:p w14:paraId="3C5E8BE1" w14:textId="3C0FDA4C" w:rsidR="00EC358C" w:rsidRDefault="00EC358C" w:rsidP="004A55D6">
            <w:pPr>
              <w:spacing w:after="0"/>
              <w:rPr>
                <w:rFonts w:cs="Arial"/>
                <w:bCs/>
                <w:sz w:val="20"/>
                <w:szCs w:val="20"/>
                <w:lang w:val="en" w:eastAsia="en-AU"/>
              </w:rPr>
            </w:pPr>
            <w:r>
              <w:rPr>
                <w:rFonts w:cs="Arial"/>
                <w:bCs/>
                <w:sz w:val="20"/>
                <w:szCs w:val="20"/>
                <w:lang w:val="en" w:eastAsia="en-AU"/>
              </w:rPr>
              <w:t>Friday</w:t>
            </w:r>
          </w:p>
        </w:tc>
        <w:tc>
          <w:tcPr>
            <w:tcW w:w="1590" w:type="dxa"/>
            <w:vAlign w:val="center"/>
          </w:tcPr>
          <w:p w14:paraId="1228FD66" w14:textId="162BBB0F" w:rsidR="00EC358C" w:rsidRDefault="00C23896" w:rsidP="004A55D6">
            <w:pPr>
              <w:spacing w:after="0"/>
              <w:rPr>
                <w:rFonts w:cs="Arial"/>
                <w:bCs/>
                <w:sz w:val="20"/>
                <w:szCs w:val="20"/>
                <w:lang w:val="en" w:eastAsia="en-AU"/>
              </w:rPr>
            </w:pPr>
            <w:r>
              <w:rPr>
                <w:rFonts w:cs="Arial"/>
                <w:bCs/>
                <w:sz w:val="20"/>
                <w:szCs w:val="20"/>
                <w:lang w:val="en" w:eastAsia="en-AU"/>
              </w:rPr>
              <w:t>11:00</w:t>
            </w:r>
            <w:r w:rsidR="00EC358C">
              <w:rPr>
                <w:rFonts w:cs="Arial"/>
                <w:bCs/>
                <w:sz w:val="20"/>
                <w:szCs w:val="20"/>
                <w:lang w:val="en" w:eastAsia="en-AU"/>
              </w:rPr>
              <w:t>am</w:t>
            </w:r>
          </w:p>
        </w:tc>
        <w:tc>
          <w:tcPr>
            <w:tcW w:w="3686" w:type="dxa"/>
            <w:shd w:val="clear" w:color="auto" w:fill="auto"/>
            <w:vAlign w:val="center"/>
          </w:tcPr>
          <w:p w14:paraId="61EE5CB9" w14:textId="0B7FC806" w:rsidR="00EC358C" w:rsidRDefault="00EC358C" w:rsidP="004A55D6">
            <w:pPr>
              <w:spacing w:after="0"/>
              <w:rPr>
                <w:rFonts w:cs="Arial"/>
                <w:sz w:val="20"/>
                <w:szCs w:val="20"/>
                <w:lang w:val="en" w:eastAsia="en-AU"/>
              </w:rPr>
            </w:pPr>
            <w:r>
              <w:rPr>
                <w:rFonts w:cs="Arial"/>
                <w:sz w:val="20"/>
                <w:szCs w:val="20"/>
                <w:lang w:val="en" w:eastAsia="en-AU"/>
              </w:rPr>
              <w:t>Single Unit:</w:t>
            </w:r>
            <w:r w:rsidR="00333CCD">
              <w:rPr>
                <w:rFonts w:cs="Arial"/>
                <w:sz w:val="20"/>
                <w:szCs w:val="20"/>
                <w:lang w:val="en" w:eastAsia="en-AU"/>
              </w:rPr>
              <w:t xml:space="preserve"> Semester</w:t>
            </w:r>
          </w:p>
          <w:p w14:paraId="498DF08B" w14:textId="73FEADBE" w:rsidR="00EC358C" w:rsidRPr="004A55D6" w:rsidRDefault="00FA6146" w:rsidP="004A55D6">
            <w:pPr>
              <w:spacing w:after="0"/>
              <w:rPr>
                <w:rFonts w:cs="Arial"/>
                <w:sz w:val="20"/>
                <w:szCs w:val="20"/>
                <w:lang w:val="en" w:eastAsia="en-AU"/>
              </w:rPr>
            </w:pPr>
            <w:r>
              <w:rPr>
                <w:rFonts w:cs="Arial"/>
                <w:sz w:val="20"/>
                <w:szCs w:val="20"/>
                <w:lang w:val="en" w:eastAsia="en-AU"/>
              </w:rPr>
              <w:t>FNSACC526 Implement and maintain internal control procedures</w:t>
            </w:r>
          </w:p>
        </w:tc>
        <w:tc>
          <w:tcPr>
            <w:tcW w:w="1275" w:type="dxa"/>
            <w:shd w:val="clear" w:color="auto" w:fill="auto"/>
            <w:vAlign w:val="center"/>
          </w:tcPr>
          <w:p w14:paraId="6551F111" w14:textId="5DAA1870" w:rsidR="00EC358C" w:rsidRDefault="00333CCD" w:rsidP="004A55D6">
            <w:pPr>
              <w:spacing w:after="0"/>
              <w:rPr>
                <w:rFonts w:cs="Arial"/>
                <w:bCs/>
                <w:sz w:val="20"/>
                <w:szCs w:val="20"/>
                <w:lang w:val="en" w:eastAsia="en-AU"/>
              </w:rPr>
            </w:pPr>
            <w:r>
              <w:rPr>
                <w:rFonts w:cs="Arial"/>
                <w:bCs/>
                <w:sz w:val="20"/>
                <w:szCs w:val="20"/>
                <w:lang w:val="en" w:eastAsia="en-AU"/>
              </w:rPr>
              <w:t>19 July</w:t>
            </w:r>
          </w:p>
        </w:tc>
        <w:tc>
          <w:tcPr>
            <w:tcW w:w="1673" w:type="dxa"/>
            <w:shd w:val="clear" w:color="auto" w:fill="auto"/>
            <w:vAlign w:val="center"/>
          </w:tcPr>
          <w:p w14:paraId="1399FA96" w14:textId="5BBF1199" w:rsidR="00EC358C" w:rsidRDefault="00D44E99" w:rsidP="004A55D6">
            <w:pPr>
              <w:spacing w:after="0"/>
              <w:rPr>
                <w:rFonts w:cs="Arial"/>
                <w:bCs/>
                <w:sz w:val="20"/>
                <w:szCs w:val="20"/>
                <w:lang w:val="en" w:eastAsia="en-AU"/>
              </w:rPr>
            </w:pPr>
            <w:r>
              <w:rPr>
                <w:rFonts w:cs="Arial"/>
                <w:bCs/>
                <w:sz w:val="20"/>
                <w:szCs w:val="20"/>
                <w:lang w:val="en" w:eastAsia="en-AU"/>
              </w:rPr>
              <w:t>30 November</w:t>
            </w:r>
          </w:p>
        </w:tc>
      </w:tr>
      <w:tr w:rsidR="003824A8" w:rsidRPr="008A6957" w14:paraId="6157B89A" w14:textId="77777777" w:rsidTr="00FA6146">
        <w:trPr>
          <w:trHeight w:val="1055"/>
        </w:trPr>
        <w:tc>
          <w:tcPr>
            <w:tcW w:w="1274" w:type="dxa"/>
            <w:shd w:val="clear" w:color="auto" w:fill="auto"/>
            <w:vAlign w:val="center"/>
          </w:tcPr>
          <w:p w14:paraId="45DC99E8" w14:textId="45DF29F8" w:rsidR="003824A8" w:rsidRDefault="00FA6146" w:rsidP="004A55D6">
            <w:pPr>
              <w:spacing w:after="0"/>
              <w:rPr>
                <w:rFonts w:cs="Arial"/>
                <w:bCs/>
                <w:sz w:val="20"/>
                <w:szCs w:val="20"/>
                <w:lang w:val="en" w:eastAsia="en-AU"/>
              </w:rPr>
            </w:pPr>
            <w:r>
              <w:rPr>
                <w:rFonts w:cs="Arial"/>
                <w:bCs/>
                <w:sz w:val="20"/>
                <w:szCs w:val="20"/>
                <w:lang w:val="en" w:eastAsia="en-AU"/>
              </w:rPr>
              <w:t>Friday</w:t>
            </w:r>
          </w:p>
        </w:tc>
        <w:tc>
          <w:tcPr>
            <w:tcW w:w="1590" w:type="dxa"/>
            <w:vAlign w:val="center"/>
          </w:tcPr>
          <w:p w14:paraId="3B092EC6" w14:textId="046A0AB2" w:rsidR="003824A8" w:rsidRDefault="00FA6146" w:rsidP="004A55D6">
            <w:pPr>
              <w:spacing w:after="0"/>
              <w:rPr>
                <w:rFonts w:cs="Arial"/>
                <w:bCs/>
                <w:sz w:val="20"/>
                <w:szCs w:val="20"/>
                <w:lang w:val="en" w:eastAsia="en-AU"/>
              </w:rPr>
            </w:pPr>
            <w:r>
              <w:rPr>
                <w:rFonts w:cs="Arial"/>
                <w:bCs/>
                <w:sz w:val="20"/>
                <w:szCs w:val="20"/>
                <w:lang w:val="en" w:eastAsia="en-AU"/>
              </w:rPr>
              <w:t>12:</w:t>
            </w:r>
            <w:r w:rsidR="00C23896">
              <w:rPr>
                <w:rFonts w:cs="Arial"/>
                <w:bCs/>
                <w:sz w:val="20"/>
                <w:szCs w:val="20"/>
                <w:lang w:val="en" w:eastAsia="en-AU"/>
              </w:rPr>
              <w:t>30</w:t>
            </w:r>
            <w:r>
              <w:rPr>
                <w:rFonts w:cs="Arial"/>
                <w:bCs/>
                <w:sz w:val="20"/>
                <w:szCs w:val="20"/>
                <w:lang w:val="en" w:eastAsia="en-AU"/>
              </w:rPr>
              <w:t>noon</w:t>
            </w:r>
          </w:p>
        </w:tc>
        <w:tc>
          <w:tcPr>
            <w:tcW w:w="3686" w:type="dxa"/>
            <w:shd w:val="clear" w:color="auto" w:fill="auto"/>
            <w:vAlign w:val="center"/>
          </w:tcPr>
          <w:p w14:paraId="5EEC1341" w14:textId="25B36569" w:rsidR="00FA6146" w:rsidRDefault="00FA6146" w:rsidP="00FA6146">
            <w:pPr>
              <w:spacing w:after="0"/>
              <w:rPr>
                <w:rFonts w:cs="Arial"/>
                <w:sz w:val="20"/>
                <w:szCs w:val="20"/>
                <w:lang w:val="en" w:eastAsia="en-AU"/>
              </w:rPr>
            </w:pPr>
            <w:r>
              <w:rPr>
                <w:rFonts w:cs="Arial"/>
                <w:sz w:val="20"/>
                <w:szCs w:val="20"/>
                <w:lang w:val="en" w:eastAsia="en-AU"/>
              </w:rPr>
              <w:t>Single Unit: 10 weeks</w:t>
            </w:r>
          </w:p>
          <w:p w14:paraId="782AFBE3" w14:textId="3BCE92E2" w:rsidR="009D0EC7" w:rsidRDefault="009D0EC7" w:rsidP="009D0EC7">
            <w:pPr>
              <w:spacing w:after="0"/>
              <w:rPr>
                <w:rFonts w:cs="Arial"/>
                <w:sz w:val="20"/>
                <w:szCs w:val="20"/>
                <w:lang w:val="en" w:eastAsia="en-AU"/>
              </w:rPr>
            </w:pPr>
            <w:r>
              <w:rPr>
                <w:rFonts w:cs="Arial"/>
                <w:sz w:val="20"/>
                <w:szCs w:val="20"/>
                <w:lang w:val="en" w:eastAsia="en-AU"/>
              </w:rPr>
              <w:t>FNSTPB504 Apply legal principles in corporations and trust law</w:t>
            </w:r>
          </w:p>
          <w:p w14:paraId="6A54456F" w14:textId="7D5651F1" w:rsidR="003824A8" w:rsidRDefault="003824A8" w:rsidP="004A55D6">
            <w:pPr>
              <w:spacing w:after="0"/>
              <w:rPr>
                <w:rFonts w:cs="Arial"/>
                <w:sz w:val="20"/>
                <w:szCs w:val="20"/>
                <w:lang w:val="en" w:eastAsia="en-AU"/>
              </w:rPr>
            </w:pPr>
          </w:p>
        </w:tc>
        <w:tc>
          <w:tcPr>
            <w:tcW w:w="1275" w:type="dxa"/>
            <w:shd w:val="clear" w:color="auto" w:fill="auto"/>
            <w:vAlign w:val="center"/>
          </w:tcPr>
          <w:p w14:paraId="388231C9" w14:textId="77777777" w:rsidR="003824A8" w:rsidRDefault="00FA6146" w:rsidP="004A55D6">
            <w:pPr>
              <w:spacing w:after="0"/>
              <w:rPr>
                <w:rFonts w:cs="Arial"/>
                <w:bCs/>
                <w:sz w:val="20"/>
                <w:szCs w:val="20"/>
                <w:lang w:val="en" w:eastAsia="en-AU"/>
              </w:rPr>
            </w:pPr>
            <w:r>
              <w:rPr>
                <w:rFonts w:cs="Arial"/>
                <w:bCs/>
                <w:sz w:val="20"/>
                <w:szCs w:val="20"/>
                <w:lang w:val="en" w:eastAsia="en-AU"/>
              </w:rPr>
              <w:t>19 July</w:t>
            </w:r>
          </w:p>
          <w:p w14:paraId="3DF8958E" w14:textId="171655DF" w:rsidR="00FA6146" w:rsidRDefault="00FA6146" w:rsidP="004A55D6">
            <w:pPr>
              <w:spacing w:after="0"/>
              <w:rPr>
                <w:rFonts w:cs="Arial"/>
                <w:bCs/>
                <w:sz w:val="20"/>
                <w:szCs w:val="20"/>
                <w:lang w:val="en" w:eastAsia="en-AU"/>
              </w:rPr>
            </w:pPr>
            <w:r>
              <w:rPr>
                <w:rFonts w:cs="Arial"/>
                <w:bCs/>
                <w:sz w:val="20"/>
                <w:szCs w:val="20"/>
                <w:lang w:val="en" w:eastAsia="en-AU"/>
              </w:rPr>
              <w:t>(Term 3)</w:t>
            </w:r>
          </w:p>
        </w:tc>
        <w:tc>
          <w:tcPr>
            <w:tcW w:w="1673" w:type="dxa"/>
            <w:shd w:val="clear" w:color="auto" w:fill="auto"/>
            <w:vAlign w:val="center"/>
          </w:tcPr>
          <w:p w14:paraId="048E4773" w14:textId="6DD09AD7" w:rsidR="003824A8" w:rsidRDefault="00FA6146" w:rsidP="004A55D6">
            <w:pPr>
              <w:spacing w:after="0"/>
              <w:rPr>
                <w:rFonts w:cs="Arial"/>
                <w:bCs/>
                <w:sz w:val="20"/>
                <w:szCs w:val="20"/>
                <w:lang w:val="en" w:eastAsia="en-AU"/>
              </w:rPr>
            </w:pPr>
            <w:r>
              <w:rPr>
                <w:rFonts w:cs="Arial"/>
                <w:bCs/>
                <w:sz w:val="20"/>
                <w:szCs w:val="20"/>
                <w:lang w:val="en" w:eastAsia="en-AU"/>
              </w:rPr>
              <w:t>20 September</w:t>
            </w:r>
          </w:p>
        </w:tc>
      </w:tr>
      <w:tr w:rsidR="003824A8" w:rsidRPr="008A6957" w14:paraId="7401D565" w14:textId="77777777" w:rsidTr="00FA6146">
        <w:trPr>
          <w:trHeight w:val="1055"/>
        </w:trPr>
        <w:tc>
          <w:tcPr>
            <w:tcW w:w="1274" w:type="dxa"/>
            <w:shd w:val="clear" w:color="auto" w:fill="auto"/>
            <w:vAlign w:val="center"/>
          </w:tcPr>
          <w:p w14:paraId="7D51E420" w14:textId="24350D1B" w:rsidR="003824A8" w:rsidRDefault="00FA6146" w:rsidP="004A55D6">
            <w:pPr>
              <w:spacing w:after="0"/>
              <w:rPr>
                <w:rFonts w:cs="Arial"/>
                <w:bCs/>
                <w:sz w:val="20"/>
                <w:szCs w:val="20"/>
                <w:lang w:val="en" w:eastAsia="en-AU"/>
              </w:rPr>
            </w:pPr>
            <w:r>
              <w:rPr>
                <w:rFonts w:cs="Arial"/>
                <w:bCs/>
                <w:sz w:val="20"/>
                <w:szCs w:val="20"/>
                <w:lang w:val="en" w:eastAsia="en-AU"/>
              </w:rPr>
              <w:t>Friday</w:t>
            </w:r>
          </w:p>
        </w:tc>
        <w:tc>
          <w:tcPr>
            <w:tcW w:w="1590" w:type="dxa"/>
            <w:vAlign w:val="center"/>
          </w:tcPr>
          <w:p w14:paraId="49A9AD50" w14:textId="0F785AEB" w:rsidR="003824A8" w:rsidRDefault="00FA6146" w:rsidP="004A55D6">
            <w:pPr>
              <w:spacing w:after="0"/>
              <w:rPr>
                <w:rFonts w:cs="Arial"/>
                <w:bCs/>
                <w:sz w:val="20"/>
                <w:szCs w:val="20"/>
                <w:lang w:val="en" w:eastAsia="en-AU"/>
              </w:rPr>
            </w:pPr>
            <w:r>
              <w:rPr>
                <w:rFonts w:cs="Arial"/>
                <w:bCs/>
                <w:sz w:val="20"/>
                <w:szCs w:val="20"/>
                <w:lang w:val="en" w:eastAsia="en-AU"/>
              </w:rPr>
              <w:t>12:</w:t>
            </w:r>
            <w:r w:rsidR="00C23896">
              <w:rPr>
                <w:rFonts w:cs="Arial"/>
                <w:bCs/>
                <w:sz w:val="20"/>
                <w:szCs w:val="20"/>
                <w:lang w:val="en" w:eastAsia="en-AU"/>
              </w:rPr>
              <w:t>30</w:t>
            </w:r>
            <w:r>
              <w:rPr>
                <w:rFonts w:cs="Arial"/>
                <w:bCs/>
                <w:sz w:val="20"/>
                <w:szCs w:val="20"/>
                <w:lang w:val="en" w:eastAsia="en-AU"/>
              </w:rPr>
              <w:t>noon</w:t>
            </w:r>
          </w:p>
        </w:tc>
        <w:tc>
          <w:tcPr>
            <w:tcW w:w="3686" w:type="dxa"/>
            <w:shd w:val="clear" w:color="auto" w:fill="auto"/>
            <w:vAlign w:val="center"/>
          </w:tcPr>
          <w:p w14:paraId="2BA8FA54" w14:textId="77777777" w:rsidR="00FA6146" w:rsidRDefault="00FA6146" w:rsidP="00FA6146">
            <w:pPr>
              <w:spacing w:after="0"/>
              <w:rPr>
                <w:rFonts w:cs="Arial"/>
                <w:sz w:val="20"/>
                <w:szCs w:val="20"/>
                <w:lang w:val="en" w:eastAsia="en-AU"/>
              </w:rPr>
            </w:pPr>
            <w:r>
              <w:rPr>
                <w:rFonts w:cs="Arial"/>
                <w:sz w:val="20"/>
                <w:szCs w:val="20"/>
                <w:lang w:val="en" w:eastAsia="en-AU"/>
              </w:rPr>
              <w:t>Single Unit: 10 weeks</w:t>
            </w:r>
          </w:p>
          <w:p w14:paraId="0D6AC27D" w14:textId="6CC0F3B5" w:rsidR="009D0EC7" w:rsidRDefault="009D0EC7" w:rsidP="00FA6146">
            <w:pPr>
              <w:spacing w:after="0"/>
              <w:rPr>
                <w:rFonts w:cs="Arial"/>
                <w:sz w:val="20"/>
                <w:szCs w:val="20"/>
                <w:lang w:val="en" w:eastAsia="en-AU"/>
              </w:rPr>
            </w:pPr>
            <w:r>
              <w:rPr>
                <w:rFonts w:cs="Arial"/>
                <w:sz w:val="20"/>
                <w:szCs w:val="20"/>
                <w:lang w:val="en" w:eastAsia="en-AU"/>
              </w:rPr>
              <w:t>FNSTPB503 Apply legal principles in contract and consumer law</w:t>
            </w:r>
          </w:p>
        </w:tc>
        <w:tc>
          <w:tcPr>
            <w:tcW w:w="1275" w:type="dxa"/>
            <w:shd w:val="clear" w:color="auto" w:fill="auto"/>
            <w:vAlign w:val="center"/>
          </w:tcPr>
          <w:p w14:paraId="260402C9" w14:textId="77777777" w:rsidR="003824A8" w:rsidRDefault="00FA6146" w:rsidP="004A55D6">
            <w:pPr>
              <w:spacing w:after="0"/>
              <w:rPr>
                <w:rFonts w:cs="Arial"/>
                <w:bCs/>
                <w:sz w:val="20"/>
                <w:szCs w:val="20"/>
                <w:lang w:val="en" w:eastAsia="en-AU"/>
              </w:rPr>
            </w:pPr>
            <w:r>
              <w:rPr>
                <w:rFonts w:cs="Arial"/>
                <w:bCs/>
                <w:sz w:val="20"/>
                <w:szCs w:val="20"/>
                <w:lang w:val="en" w:eastAsia="en-AU"/>
              </w:rPr>
              <w:t>4 October</w:t>
            </w:r>
          </w:p>
          <w:p w14:paraId="53B3E284" w14:textId="50D70631" w:rsidR="00FA6146" w:rsidRDefault="00FA6146" w:rsidP="004A55D6">
            <w:pPr>
              <w:spacing w:after="0"/>
              <w:rPr>
                <w:rFonts w:cs="Arial"/>
                <w:bCs/>
                <w:sz w:val="20"/>
                <w:szCs w:val="20"/>
                <w:lang w:val="en" w:eastAsia="en-AU"/>
              </w:rPr>
            </w:pPr>
            <w:r>
              <w:rPr>
                <w:rFonts w:cs="Arial"/>
                <w:bCs/>
                <w:sz w:val="20"/>
                <w:szCs w:val="20"/>
                <w:lang w:val="en" w:eastAsia="en-AU"/>
              </w:rPr>
              <w:t>(Term 4)</w:t>
            </w:r>
          </w:p>
        </w:tc>
        <w:tc>
          <w:tcPr>
            <w:tcW w:w="1673" w:type="dxa"/>
            <w:shd w:val="clear" w:color="auto" w:fill="auto"/>
            <w:vAlign w:val="center"/>
          </w:tcPr>
          <w:p w14:paraId="3705C921" w14:textId="5F879E0F" w:rsidR="003824A8" w:rsidRDefault="00FA6146" w:rsidP="004A55D6">
            <w:pPr>
              <w:spacing w:after="0"/>
              <w:rPr>
                <w:rFonts w:cs="Arial"/>
                <w:bCs/>
                <w:sz w:val="20"/>
                <w:szCs w:val="20"/>
                <w:lang w:val="en" w:eastAsia="en-AU"/>
              </w:rPr>
            </w:pPr>
            <w:r>
              <w:rPr>
                <w:rFonts w:cs="Arial"/>
                <w:bCs/>
                <w:sz w:val="20"/>
                <w:szCs w:val="20"/>
                <w:lang w:val="en" w:eastAsia="en-AU"/>
              </w:rPr>
              <w:t>30 November</w:t>
            </w:r>
          </w:p>
        </w:tc>
      </w:tr>
      <w:tr w:rsidR="00EC13DE" w:rsidRPr="009F564A" w14:paraId="1768F114" w14:textId="77777777" w:rsidTr="00217BFB">
        <w:trPr>
          <w:trHeight w:val="531"/>
        </w:trPr>
        <w:tc>
          <w:tcPr>
            <w:tcW w:w="9498" w:type="dxa"/>
            <w:gridSpan w:val="5"/>
            <w:vAlign w:val="center"/>
          </w:tcPr>
          <w:p w14:paraId="6D52AAA2" w14:textId="701411A8" w:rsidR="00EC13DE" w:rsidRPr="00063FBB" w:rsidRDefault="00EC13DE" w:rsidP="00EC13DE">
            <w:pPr>
              <w:spacing w:after="0"/>
              <w:rPr>
                <w:rFonts w:cs="Arial"/>
                <w:b/>
                <w:i/>
                <w:iCs/>
                <w:sz w:val="20"/>
                <w:szCs w:val="20"/>
                <w:lang w:val="en" w:eastAsia="en-AU"/>
              </w:rPr>
            </w:pPr>
            <w:r w:rsidRPr="00063FBB">
              <w:rPr>
                <w:rFonts w:cs="Arial"/>
                <w:b/>
                <w:i/>
                <w:iCs/>
                <w:sz w:val="20"/>
                <w:szCs w:val="20"/>
                <w:lang w:val="en" w:eastAsia="en-AU"/>
              </w:rPr>
              <w:t xml:space="preserve">Non-contact week – </w:t>
            </w:r>
            <w:r w:rsidR="00D44E99">
              <w:rPr>
                <w:rFonts w:cs="Arial"/>
                <w:b/>
                <w:i/>
                <w:iCs/>
                <w:sz w:val="20"/>
                <w:szCs w:val="20"/>
                <w:lang w:val="en" w:eastAsia="en-AU"/>
              </w:rPr>
              <w:t>23-27 September</w:t>
            </w:r>
          </w:p>
        </w:tc>
      </w:tr>
    </w:tbl>
    <w:p w14:paraId="2FF55938" w14:textId="77777777" w:rsidR="0050654D" w:rsidRDefault="0050654D" w:rsidP="00655CB3">
      <w:pPr>
        <w:spacing w:after="0"/>
        <w:rPr>
          <w:rFonts w:cs="Arial"/>
          <w:sz w:val="20"/>
          <w:szCs w:val="20"/>
          <w:lang w:val="en" w:eastAsia="en-AU"/>
        </w:rPr>
      </w:pPr>
    </w:p>
    <w:p w14:paraId="726C81B9" w14:textId="77777777" w:rsidR="00555E70" w:rsidRPr="00541C9F" w:rsidRDefault="0055157C" w:rsidP="009156E4">
      <w:pPr>
        <w:spacing w:after="0"/>
        <w:rPr>
          <w:rFonts w:cs="Arial"/>
          <w:sz w:val="20"/>
          <w:szCs w:val="20"/>
          <w:lang w:val="en" w:eastAsia="en-AU"/>
        </w:rPr>
      </w:pPr>
      <w:r w:rsidRPr="00541C9F">
        <w:rPr>
          <w:rFonts w:cs="Arial"/>
          <w:sz w:val="20"/>
          <w:szCs w:val="20"/>
          <w:lang w:val="en" w:eastAsia="en-AU"/>
        </w:rPr>
        <w:t>(</w:t>
      </w:r>
      <w:r w:rsidR="00765EF3" w:rsidRPr="00541C9F">
        <w:rPr>
          <w:rFonts w:cs="Arial"/>
          <w:i/>
          <w:sz w:val="20"/>
          <w:szCs w:val="20"/>
          <w:lang w:val="en" w:eastAsia="en-AU"/>
        </w:rPr>
        <w:t>Please note</w:t>
      </w:r>
      <w:r w:rsidR="00343355" w:rsidRPr="00541C9F">
        <w:rPr>
          <w:rFonts w:eastAsia="Times New Roman" w:cs="Arial"/>
          <w:bCs/>
          <w:i/>
          <w:kern w:val="32"/>
          <w:sz w:val="20"/>
          <w:szCs w:val="20"/>
        </w:rPr>
        <w:t>: the planned courses will be subject to student enrolment numbers</w:t>
      </w:r>
      <w:r w:rsidR="00541C9F" w:rsidRPr="00541C9F">
        <w:rPr>
          <w:rFonts w:eastAsia="Times New Roman" w:cs="Arial"/>
          <w:bCs/>
          <w:i/>
          <w:kern w:val="32"/>
          <w:sz w:val="20"/>
          <w:szCs w:val="20"/>
        </w:rPr>
        <w:t xml:space="preserve"> and the number of</w:t>
      </w:r>
      <w:r w:rsidR="009156E4">
        <w:rPr>
          <w:rFonts w:eastAsia="Times New Roman" w:cs="Arial"/>
          <w:bCs/>
          <w:i/>
          <w:kern w:val="32"/>
          <w:sz w:val="20"/>
          <w:szCs w:val="20"/>
        </w:rPr>
        <w:t xml:space="preserve"> </w:t>
      </w:r>
      <w:r w:rsidRPr="00541C9F">
        <w:rPr>
          <w:rFonts w:cs="Arial"/>
          <w:i/>
          <w:sz w:val="20"/>
          <w:szCs w:val="20"/>
          <w:lang w:val="en" w:eastAsia="en-AU"/>
        </w:rPr>
        <w:t>p</w:t>
      </w:r>
      <w:r w:rsidR="009F564A" w:rsidRPr="00541C9F">
        <w:rPr>
          <w:rFonts w:cs="Arial"/>
          <w:i/>
          <w:sz w:val="20"/>
          <w:szCs w:val="20"/>
          <w:lang w:val="en" w:eastAsia="en-AU"/>
        </w:rPr>
        <w:t>laces</w:t>
      </w:r>
      <w:r w:rsidR="00541C9F">
        <w:rPr>
          <w:rFonts w:cs="Arial"/>
          <w:i/>
          <w:sz w:val="20"/>
          <w:szCs w:val="20"/>
          <w:lang w:val="en" w:eastAsia="en-AU"/>
        </w:rPr>
        <w:t xml:space="preserve"> available </w:t>
      </w:r>
      <w:r w:rsidR="00541C9F" w:rsidRPr="00541C9F">
        <w:rPr>
          <w:rFonts w:cs="Arial"/>
          <w:i/>
          <w:sz w:val="20"/>
          <w:szCs w:val="20"/>
          <w:lang w:val="en" w:eastAsia="en-AU"/>
        </w:rPr>
        <w:t>in</w:t>
      </w:r>
      <w:r w:rsidRPr="00541C9F">
        <w:rPr>
          <w:rFonts w:cs="Arial"/>
          <w:i/>
          <w:sz w:val="20"/>
          <w:szCs w:val="20"/>
          <w:lang w:val="en" w:eastAsia="en-AU"/>
        </w:rPr>
        <w:t xml:space="preserve"> each course</w:t>
      </w:r>
      <w:r w:rsidR="00765EF3" w:rsidRPr="00541C9F">
        <w:rPr>
          <w:rFonts w:cs="Arial"/>
          <w:i/>
          <w:sz w:val="20"/>
          <w:szCs w:val="20"/>
          <w:lang w:val="en" w:eastAsia="en-AU"/>
        </w:rPr>
        <w:t xml:space="preserve"> </w:t>
      </w:r>
      <w:r w:rsidR="00541C9F" w:rsidRPr="00541C9F">
        <w:rPr>
          <w:rFonts w:cs="Arial"/>
          <w:i/>
          <w:sz w:val="20"/>
          <w:szCs w:val="20"/>
          <w:lang w:val="en" w:eastAsia="en-AU"/>
        </w:rPr>
        <w:t>is</w:t>
      </w:r>
      <w:r w:rsidR="00765EF3" w:rsidRPr="00541C9F">
        <w:rPr>
          <w:rFonts w:cs="Arial"/>
          <w:i/>
          <w:sz w:val="20"/>
          <w:szCs w:val="20"/>
          <w:lang w:val="en" w:eastAsia="en-AU"/>
        </w:rPr>
        <w:t xml:space="preserve"> limited and enrolment will not be possible once the lim</w:t>
      </w:r>
      <w:r w:rsidRPr="00541C9F">
        <w:rPr>
          <w:rFonts w:cs="Arial"/>
          <w:i/>
          <w:sz w:val="20"/>
          <w:szCs w:val="20"/>
          <w:lang w:val="en" w:eastAsia="en-AU"/>
        </w:rPr>
        <w:t>it has been reached</w:t>
      </w:r>
      <w:r w:rsidR="00555E70" w:rsidRPr="00541C9F">
        <w:rPr>
          <w:rFonts w:cs="Arial"/>
          <w:sz w:val="20"/>
          <w:szCs w:val="20"/>
          <w:lang w:val="en" w:eastAsia="en-AU"/>
        </w:rPr>
        <w:t>).</w:t>
      </w:r>
    </w:p>
    <w:p w14:paraId="47B981E1" w14:textId="77777777" w:rsidR="00863ABF" w:rsidRPr="000B47D5" w:rsidRDefault="00863ABF" w:rsidP="00D66622">
      <w:pPr>
        <w:spacing w:after="0"/>
        <w:rPr>
          <w:rFonts w:cs="Arial"/>
          <w:i/>
          <w:sz w:val="20"/>
          <w:szCs w:val="20"/>
          <w:lang w:val="en" w:eastAsia="en-AU"/>
        </w:rPr>
      </w:pPr>
    </w:p>
    <w:p w14:paraId="32B86F54" w14:textId="77777777" w:rsidR="00527EB0" w:rsidRPr="00466C9F" w:rsidRDefault="00527EB0" w:rsidP="00D66622">
      <w:pPr>
        <w:pStyle w:val="Heading1"/>
        <w:spacing w:before="0" w:after="0"/>
        <w:rPr>
          <w:rFonts w:ascii="Arial" w:hAnsi="Arial" w:cs="Arial"/>
          <w:color w:val="5F497A"/>
          <w:sz w:val="20"/>
          <w:szCs w:val="20"/>
          <w:lang w:val="en" w:eastAsia="en-AU"/>
        </w:rPr>
      </w:pPr>
      <w:r w:rsidRPr="00466C9F">
        <w:rPr>
          <w:rFonts w:ascii="Arial" w:hAnsi="Arial" w:cs="Arial"/>
          <w:color w:val="5F497A"/>
          <w:sz w:val="20"/>
          <w:szCs w:val="20"/>
          <w:lang w:val="en" w:eastAsia="en-AU"/>
        </w:rPr>
        <w:t xml:space="preserve">Enrolment </w:t>
      </w:r>
      <w:r w:rsidR="00AE3A69" w:rsidRPr="00466C9F">
        <w:rPr>
          <w:rFonts w:ascii="Arial" w:hAnsi="Arial" w:cs="Arial"/>
          <w:color w:val="5F497A"/>
          <w:sz w:val="20"/>
          <w:szCs w:val="20"/>
          <w:lang w:val="en" w:eastAsia="en-AU"/>
        </w:rPr>
        <w:t>and course costs</w:t>
      </w:r>
    </w:p>
    <w:p w14:paraId="6893B424" w14:textId="0D1FE7E1" w:rsidR="004F0648" w:rsidRDefault="005F5DAC" w:rsidP="00D66622">
      <w:pPr>
        <w:spacing w:after="0"/>
        <w:rPr>
          <w:rFonts w:cs="Arial"/>
          <w:sz w:val="20"/>
          <w:szCs w:val="20"/>
          <w:lang w:val="en" w:eastAsia="en-AU"/>
        </w:rPr>
      </w:pPr>
      <w:r w:rsidRPr="00BC7163">
        <w:rPr>
          <w:rFonts w:cs="Arial"/>
          <w:sz w:val="20"/>
          <w:szCs w:val="20"/>
          <w:lang w:val="en" w:eastAsia="en-AU"/>
        </w:rPr>
        <w:t xml:space="preserve">The cost of the </w:t>
      </w:r>
      <w:r w:rsidR="00DF4C33">
        <w:rPr>
          <w:rFonts w:cs="Arial"/>
          <w:sz w:val="20"/>
          <w:szCs w:val="20"/>
          <w:lang w:val="en" w:eastAsia="en-AU"/>
        </w:rPr>
        <w:t>course</w:t>
      </w:r>
      <w:r w:rsidR="0042555E">
        <w:rPr>
          <w:rFonts w:cs="Arial"/>
          <w:sz w:val="20"/>
          <w:szCs w:val="20"/>
          <w:lang w:val="en" w:eastAsia="en-AU"/>
        </w:rPr>
        <w:t xml:space="preserve"> for Australian or permanent residents, residing in Western Australia</w:t>
      </w:r>
      <w:r w:rsidRPr="00BC7163">
        <w:rPr>
          <w:rFonts w:cs="Arial"/>
          <w:sz w:val="20"/>
          <w:szCs w:val="20"/>
          <w:lang w:val="en" w:eastAsia="en-AU"/>
        </w:rPr>
        <w:t xml:space="preserve"> </w:t>
      </w:r>
      <w:r w:rsidR="00614B24" w:rsidRPr="00BC7163">
        <w:rPr>
          <w:rFonts w:cs="Arial"/>
          <w:sz w:val="20"/>
          <w:szCs w:val="20"/>
          <w:lang w:val="en" w:eastAsia="en-AU"/>
        </w:rPr>
        <w:t>is</w:t>
      </w:r>
      <w:r w:rsidR="000C11F4">
        <w:rPr>
          <w:rFonts w:cs="Arial"/>
          <w:sz w:val="20"/>
          <w:szCs w:val="20"/>
          <w:lang w:val="en" w:eastAsia="en-AU"/>
        </w:rPr>
        <w:t xml:space="preserve"> approximately</w:t>
      </w:r>
      <w:r w:rsidR="00614B24" w:rsidRPr="00BC7163">
        <w:rPr>
          <w:rFonts w:cs="Arial"/>
          <w:sz w:val="20"/>
          <w:szCs w:val="20"/>
          <w:lang w:val="en" w:eastAsia="en-AU"/>
        </w:rPr>
        <w:t xml:space="preserve"> </w:t>
      </w:r>
      <w:r w:rsidR="00BC7163" w:rsidRPr="004F0648">
        <w:rPr>
          <w:sz w:val="20"/>
          <w:szCs w:val="20"/>
        </w:rPr>
        <w:t>$</w:t>
      </w:r>
      <w:r w:rsidR="00EF387E">
        <w:rPr>
          <w:sz w:val="20"/>
          <w:szCs w:val="20"/>
        </w:rPr>
        <w:t>2,5</w:t>
      </w:r>
      <w:r w:rsidR="004A55D6">
        <w:rPr>
          <w:sz w:val="20"/>
          <w:szCs w:val="20"/>
        </w:rPr>
        <w:t>00</w:t>
      </w:r>
      <w:r w:rsidR="00497070" w:rsidRPr="00497070">
        <w:rPr>
          <w:sz w:val="20"/>
          <w:szCs w:val="20"/>
        </w:rPr>
        <w:t xml:space="preserve"> </w:t>
      </w:r>
      <w:r w:rsidR="00614B24" w:rsidRPr="00BC7163">
        <w:rPr>
          <w:rFonts w:cs="Arial"/>
          <w:sz w:val="20"/>
          <w:szCs w:val="20"/>
          <w:lang w:val="en" w:eastAsia="en-AU"/>
        </w:rPr>
        <w:t xml:space="preserve">for </w:t>
      </w:r>
      <w:r w:rsidR="00497070">
        <w:rPr>
          <w:rFonts w:cs="Arial"/>
          <w:sz w:val="20"/>
          <w:szCs w:val="20"/>
          <w:lang w:val="en" w:eastAsia="en-AU"/>
        </w:rPr>
        <w:t xml:space="preserve">the </w:t>
      </w:r>
      <w:r w:rsidR="00EF387E">
        <w:rPr>
          <w:rFonts w:cs="Arial"/>
          <w:sz w:val="20"/>
          <w:szCs w:val="20"/>
          <w:lang w:val="en" w:eastAsia="en-AU"/>
        </w:rPr>
        <w:t xml:space="preserve">units that are required after the completion of the </w:t>
      </w:r>
      <w:r w:rsidR="007A0F4E">
        <w:rPr>
          <w:rFonts w:cs="Arial"/>
          <w:sz w:val="20"/>
          <w:szCs w:val="20"/>
          <w:lang w:val="en" w:eastAsia="en-AU"/>
        </w:rPr>
        <w:t>Certificate IV in Accounting and Bookkeeping.</w:t>
      </w:r>
    </w:p>
    <w:p w14:paraId="0572C5FD" w14:textId="77777777" w:rsidR="00BC7163" w:rsidRPr="00BC7163" w:rsidRDefault="00BC7163" w:rsidP="00D66622">
      <w:pPr>
        <w:spacing w:after="0"/>
        <w:rPr>
          <w:rFonts w:cs="Arial"/>
          <w:sz w:val="20"/>
          <w:szCs w:val="20"/>
          <w:lang w:val="en" w:eastAsia="en-AU"/>
        </w:rPr>
      </w:pPr>
    </w:p>
    <w:p w14:paraId="1F222685" w14:textId="55A1B916" w:rsidR="00E226F6" w:rsidRDefault="00063FBB" w:rsidP="00D66622">
      <w:pPr>
        <w:spacing w:after="0"/>
        <w:rPr>
          <w:rFonts w:cs="Arial"/>
          <w:sz w:val="20"/>
          <w:szCs w:val="20"/>
          <w:lang w:val="en" w:eastAsia="en-AU"/>
        </w:rPr>
      </w:pPr>
      <w:r>
        <w:rPr>
          <w:rFonts w:cs="Arial"/>
          <w:sz w:val="20"/>
          <w:szCs w:val="20"/>
          <w:lang w:val="en" w:eastAsia="en-AU"/>
        </w:rPr>
        <w:t>*</w:t>
      </w:r>
      <w:r w:rsidR="00497070">
        <w:rPr>
          <w:rFonts w:cs="Arial"/>
          <w:sz w:val="20"/>
          <w:szCs w:val="20"/>
          <w:lang w:val="en" w:eastAsia="en-AU"/>
        </w:rPr>
        <w:t>As delivery is part-time</w:t>
      </w:r>
      <w:r w:rsidR="00D16FE6">
        <w:rPr>
          <w:rFonts w:cs="Arial"/>
          <w:sz w:val="20"/>
          <w:szCs w:val="20"/>
          <w:lang w:val="en" w:eastAsia="en-AU"/>
        </w:rPr>
        <w:t>,</w:t>
      </w:r>
      <w:r w:rsidR="00497070">
        <w:rPr>
          <w:rFonts w:cs="Arial"/>
          <w:sz w:val="20"/>
          <w:szCs w:val="20"/>
          <w:lang w:val="en" w:eastAsia="en-AU"/>
        </w:rPr>
        <w:t xml:space="preserve"> students </w:t>
      </w:r>
      <w:r w:rsidR="00E226F6">
        <w:rPr>
          <w:rFonts w:cs="Arial"/>
          <w:sz w:val="20"/>
          <w:szCs w:val="20"/>
          <w:lang w:val="en" w:eastAsia="en-AU"/>
        </w:rPr>
        <w:t xml:space="preserve">will only be enrolled in and required to pay for those units that </w:t>
      </w:r>
      <w:r w:rsidR="008A2BCD">
        <w:rPr>
          <w:rFonts w:cs="Arial"/>
          <w:sz w:val="20"/>
          <w:szCs w:val="20"/>
          <w:lang w:val="en" w:eastAsia="en-AU"/>
        </w:rPr>
        <w:t>they select from those</w:t>
      </w:r>
      <w:r w:rsidR="00E226F6">
        <w:rPr>
          <w:rFonts w:cs="Arial"/>
          <w:sz w:val="20"/>
          <w:szCs w:val="20"/>
          <w:lang w:val="en" w:eastAsia="en-AU"/>
        </w:rPr>
        <w:t xml:space="preserve"> planned for delivery in </w:t>
      </w:r>
      <w:r w:rsidR="00E226F6" w:rsidRPr="00123FF1">
        <w:rPr>
          <w:rFonts w:cs="Arial"/>
          <w:sz w:val="20"/>
          <w:szCs w:val="20"/>
          <w:lang w:val="en" w:eastAsia="en-AU"/>
        </w:rPr>
        <w:t xml:space="preserve">Semester </w:t>
      </w:r>
      <w:r w:rsidR="003824A8">
        <w:rPr>
          <w:rFonts w:cs="Arial"/>
          <w:sz w:val="20"/>
          <w:szCs w:val="20"/>
          <w:lang w:val="en" w:eastAsia="en-AU"/>
        </w:rPr>
        <w:t>2</w:t>
      </w:r>
      <w:r w:rsidR="00446035" w:rsidRPr="00123FF1">
        <w:rPr>
          <w:rFonts w:cs="Arial"/>
          <w:sz w:val="20"/>
          <w:szCs w:val="20"/>
          <w:lang w:val="en" w:eastAsia="en-AU"/>
        </w:rPr>
        <w:t xml:space="preserve">, </w:t>
      </w:r>
      <w:r w:rsidR="00355009" w:rsidRPr="00123FF1">
        <w:rPr>
          <w:rFonts w:cs="Arial"/>
          <w:sz w:val="20"/>
          <w:szCs w:val="20"/>
          <w:lang w:val="en" w:eastAsia="en-AU"/>
        </w:rPr>
        <w:t>202</w:t>
      </w:r>
      <w:r w:rsidR="00682F5D">
        <w:rPr>
          <w:rFonts w:cs="Arial"/>
          <w:sz w:val="20"/>
          <w:szCs w:val="20"/>
          <w:lang w:val="en" w:eastAsia="en-AU"/>
        </w:rPr>
        <w:t>4</w:t>
      </w:r>
      <w:r w:rsidR="00E226F6">
        <w:rPr>
          <w:rFonts w:cs="Arial"/>
          <w:sz w:val="20"/>
          <w:szCs w:val="20"/>
          <w:lang w:val="en" w:eastAsia="en-AU"/>
        </w:rPr>
        <w:t xml:space="preserve"> </w:t>
      </w:r>
    </w:p>
    <w:p w14:paraId="7C2C8B36" w14:textId="77777777" w:rsidR="003000EA" w:rsidRDefault="003000EA" w:rsidP="00D66622">
      <w:pPr>
        <w:spacing w:after="0"/>
        <w:rPr>
          <w:rFonts w:cs="Arial"/>
          <w:sz w:val="20"/>
          <w:szCs w:val="20"/>
          <w:lang w:val="en" w:eastAsia="en-AU"/>
        </w:rPr>
      </w:pPr>
    </w:p>
    <w:p w14:paraId="53E5A115" w14:textId="77777777" w:rsidR="009F564A" w:rsidRPr="009F564A" w:rsidRDefault="009F564A" w:rsidP="009F564A">
      <w:pPr>
        <w:shd w:val="clear" w:color="auto" w:fill="FFFFFF"/>
        <w:spacing w:after="150"/>
        <w:rPr>
          <w:rFonts w:eastAsia="Times New Roman" w:cs="Arial"/>
          <w:color w:val="333333"/>
          <w:sz w:val="20"/>
          <w:szCs w:val="20"/>
          <w:lang w:eastAsia="en-AU"/>
        </w:rPr>
      </w:pPr>
      <w:r w:rsidRPr="009F564A">
        <w:rPr>
          <w:rFonts w:eastAsia="Times New Roman" w:cs="Arial"/>
          <w:color w:val="333333"/>
          <w:sz w:val="20"/>
          <w:szCs w:val="20"/>
          <w:lang w:eastAsia="en-AU"/>
        </w:rPr>
        <w:t xml:space="preserve">If you are accepted into the </w:t>
      </w:r>
      <w:r w:rsidR="00DF4C33">
        <w:rPr>
          <w:rFonts w:eastAsia="Times New Roman" w:cs="Arial"/>
          <w:color w:val="333333"/>
          <w:sz w:val="20"/>
          <w:szCs w:val="20"/>
          <w:lang w:eastAsia="en-AU"/>
        </w:rPr>
        <w:t>c</w:t>
      </w:r>
      <w:r w:rsidRPr="009F564A">
        <w:rPr>
          <w:rFonts w:eastAsia="Times New Roman" w:cs="Arial"/>
          <w:color w:val="333333"/>
          <w:sz w:val="20"/>
          <w:szCs w:val="20"/>
          <w:lang w:eastAsia="en-AU"/>
        </w:rPr>
        <w:t>ourse</w:t>
      </w:r>
      <w:r w:rsidR="00DE3481">
        <w:rPr>
          <w:rFonts w:eastAsia="Times New Roman" w:cs="Arial"/>
          <w:color w:val="333333"/>
          <w:sz w:val="20"/>
          <w:szCs w:val="20"/>
          <w:lang w:eastAsia="en-AU"/>
        </w:rPr>
        <w:t>,</w:t>
      </w:r>
      <w:r w:rsidRPr="009F564A">
        <w:rPr>
          <w:rFonts w:eastAsia="Times New Roman" w:cs="Arial"/>
          <w:color w:val="333333"/>
          <w:sz w:val="20"/>
          <w:szCs w:val="20"/>
          <w:lang w:eastAsia="en-AU"/>
        </w:rPr>
        <w:t xml:space="preserve"> your information will be passed onto the enrolment team and one of them will contact you to organise payment. You may choose to pay in full by credit card or you can set up a payment plan and pay in instalments</w:t>
      </w:r>
      <w:r w:rsidR="00497070">
        <w:rPr>
          <w:rFonts w:eastAsia="Times New Roman" w:cs="Arial"/>
          <w:color w:val="333333"/>
          <w:sz w:val="20"/>
          <w:szCs w:val="20"/>
          <w:lang w:eastAsia="en-AU"/>
        </w:rPr>
        <w:t xml:space="preserve">, for more information visit </w:t>
      </w:r>
      <w:r w:rsidR="00EE4BF7">
        <w:rPr>
          <w:rFonts w:eastAsia="Times New Roman" w:cs="Arial"/>
          <w:color w:val="333333"/>
          <w:sz w:val="20"/>
          <w:szCs w:val="20"/>
          <w:lang w:eastAsia="en-AU"/>
        </w:rPr>
        <w:t xml:space="preserve">the </w:t>
      </w:r>
      <w:hyperlink r:id="rId19" w:history="1">
        <w:r w:rsidR="00EE4BF7" w:rsidRPr="00EE4BF7">
          <w:rPr>
            <w:rStyle w:val="Hyperlink"/>
            <w:rFonts w:eastAsia="Times New Roman" w:cs="Arial"/>
            <w:sz w:val="20"/>
            <w:szCs w:val="20"/>
            <w:lang w:eastAsia="en-AU"/>
          </w:rPr>
          <w:t>Fees</w:t>
        </w:r>
      </w:hyperlink>
      <w:r w:rsidR="00EE4BF7">
        <w:rPr>
          <w:rFonts w:eastAsia="Times New Roman" w:cs="Arial"/>
          <w:color w:val="333333"/>
          <w:sz w:val="20"/>
          <w:szCs w:val="20"/>
          <w:lang w:eastAsia="en-AU"/>
        </w:rPr>
        <w:t xml:space="preserve"> page</w:t>
      </w:r>
      <w:r w:rsidRPr="009F564A">
        <w:rPr>
          <w:rFonts w:eastAsia="Times New Roman" w:cs="Arial"/>
          <w:color w:val="333333"/>
          <w:sz w:val="20"/>
          <w:szCs w:val="20"/>
          <w:lang w:eastAsia="en-AU"/>
        </w:rPr>
        <w:t>. </w:t>
      </w:r>
    </w:p>
    <w:p w14:paraId="2B61963F" w14:textId="77777777" w:rsidR="00132FA2" w:rsidRPr="00193B31" w:rsidRDefault="00DE3481" w:rsidP="00D66622">
      <w:pPr>
        <w:pStyle w:val="Heading1"/>
        <w:spacing w:before="0" w:after="0"/>
        <w:rPr>
          <w:rFonts w:ascii="Arial" w:hAnsi="Arial" w:cs="Arial"/>
          <w:color w:val="5F497A"/>
          <w:sz w:val="22"/>
          <w:szCs w:val="20"/>
          <w:lang w:val="en" w:eastAsia="en-AU"/>
        </w:rPr>
      </w:pPr>
      <w:r w:rsidRPr="002E3490">
        <w:rPr>
          <w:rFonts w:ascii="Arial" w:hAnsi="Arial" w:cs="Arial"/>
          <w:color w:val="5F497A"/>
          <w:sz w:val="24"/>
          <w:szCs w:val="22"/>
          <w:lang w:val="en" w:eastAsia="en-AU"/>
        </w:rPr>
        <w:t>Recognition of Prior Learning</w:t>
      </w:r>
    </w:p>
    <w:p w14:paraId="59CDACC7" w14:textId="77777777" w:rsidR="00544671" w:rsidRPr="009F564A" w:rsidRDefault="008A6957" w:rsidP="00F26250">
      <w:pPr>
        <w:spacing w:before="120" w:after="0"/>
        <w:rPr>
          <w:rFonts w:cs="Arial"/>
          <w:sz w:val="20"/>
        </w:rPr>
      </w:pPr>
      <w:r w:rsidRPr="009F564A">
        <w:rPr>
          <w:rFonts w:cs="Arial"/>
          <w:sz w:val="20"/>
        </w:rPr>
        <w:t>Following your enrolment, y</w:t>
      </w:r>
      <w:r w:rsidR="00544671" w:rsidRPr="009F564A">
        <w:rPr>
          <w:rFonts w:cs="Arial"/>
          <w:sz w:val="20"/>
        </w:rPr>
        <w:t>ou are encouraged to speak to your Lecturer about the possibility of Recognition of Prior Learning if you believe you have any existing skills and knowledge that may be formally recognised towards the unit</w:t>
      </w:r>
      <w:r w:rsidR="009F564A">
        <w:rPr>
          <w:rFonts w:cs="Arial"/>
          <w:sz w:val="20"/>
        </w:rPr>
        <w:t>s</w:t>
      </w:r>
      <w:r w:rsidR="00544671" w:rsidRPr="009F564A">
        <w:rPr>
          <w:rFonts w:cs="Arial"/>
          <w:sz w:val="20"/>
        </w:rPr>
        <w:t xml:space="preserve"> or qualification you are undertaking.</w:t>
      </w:r>
    </w:p>
    <w:p w14:paraId="426A297B" w14:textId="77777777" w:rsidR="00EE4BF7" w:rsidRDefault="00EE4BF7" w:rsidP="00F26250">
      <w:pPr>
        <w:pStyle w:val="Heading1"/>
        <w:spacing w:before="0" w:after="0"/>
        <w:rPr>
          <w:rFonts w:ascii="Arial" w:hAnsi="Arial" w:cs="Arial"/>
          <w:b w:val="0"/>
          <w:sz w:val="20"/>
        </w:rPr>
      </w:pPr>
    </w:p>
    <w:p w14:paraId="7DC62FB1" w14:textId="77777777" w:rsidR="00544671" w:rsidRPr="009F564A" w:rsidRDefault="00544671" w:rsidP="00F26250">
      <w:pPr>
        <w:pStyle w:val="Heading1"/>
        <w:spacing w:before="0" w:after="0"/>
        <w:rPr>
          <w:rFonts w:ascii="Arial" w:hAnsi="Arial" w:cs="Arial"/>
          <w:b w:val="0"/>
          <w:sz w:val="20"/>
        </w:rPr>
      </w:pPr>
      <w:r w:rsidRPr="009F564A">
        <w:rPr>
          <w:rFonts w:ascii="Arial" w:hAnsi="Arial" w:cs="Arial"/>
          <w:b w:val="0"/>
          <w:sz w:val="20"/>
        </w:rPr>
        <w:t>If you have previously completed qualifications or units</w:t>
      </w:r>
      <w:r w:rsidR="009F564A">
        <w:rPr>
          <w:rFonts w:ascii="Arial" w:hAnsi="Arial" w:cs="Arial"/>
          <w:b w:val="0"/>
          <w:sz w:val="20"/>
        </w:rPr>
        <w:t>,</w:t>
      </w:r>
      <w:r w:rsidRPr="009F564A">
        <w:rPr>
          <w:rFonts w:ascii="Arial" w:hAnsi="Arial" w:cs="Arial"/>
          <w:b w:val="0"/>
          <w:sz w:val="20"/>
        </w:rPr>
        <w:t xml:space="preserve"> speak to your Lecturer regarding the possibility of credit or credit transfer.</w:t>
      </w:r>
    </w:p>
    <w:p w14:paraId="78FE37FC" w14:textId="21F21136" w:rsidR="00404CBC" w:rsidRPr="00466C9F" w:rsidRDefault="00A66A14" w:rsidP="00D66622">
      <w:pPr>
        <w:pStyle w:val="Heading1"/>
        <w:spacing w:before="0" w:after="0"/>
        <w:rPr>
          <w:rFonts w:ascii="Arial" w:hAnsi="Arial" w:cs="Arial"/>
          <w:color w:val="5F497A"/>
          <w:sz w:val="24"/>
          <w:szCs w:val="20"/>
        </w:rPr>
      </w:pPr>
      <w:r w:rsidRPr="009F564A">
        <w:rPr>
          <w:rFonts w:ascii="Arial" w:hAnsi="Arial" w:cs="Arial"/>
          <w:color w:val="5F497A"/>
          <w:sz w:val="24"/>
          <w:szCs w:val="20"/>
        </w:rPr>
        <w:br/>
      </w:r>
      <w:r w:rsidR="00DF4C33">
        <w:rPr>
          <w:rFonts w:ascii="Arial" w:hAnsi="Arial" w:cs="Arial"/>
          <w:color w:val="5F497A"/>
          <w:sz w:val="24"/>
          <w:szCs w:val="20"/>
        </w:rPr>
        <w:t>Course</w:t>
      </w:r>
      <w:r w:rsidR="00404CBC" w:rsidRPr="00466C9F">
        <w:rPr>
          <w:rFonts w:ascii="Arial" w:hAnsi="Arial" w:cs="Arial"/>
          <w:color w:val="5F497A"/>
          <w:sz w:val="24"/>
          <w:szCs w:val="20"/>
        </w:rPr>
        <w:t xml:space="preserve"> structure and features</w:t>
      </w:r>
    </w:p>
    <w:p w14:paraId="4BB6C4F8" w14:textId="77777777" w:rsidR="00404CBC" w:rsidRPr="00466C9F" w:rsidRDefault="00404CBC" w:rsidP="00D66622">
      <w:pPr>
        <w:pStyle w:val="Heading1"/>
        <w:spacing w:before="0" w:after="0"/>
        <w:rPr>
          <w:rFonts w:ascii="Arial" w:hAnsi="Arial" w:cs="Arial"/>
          <w:color w:val="5F497A"/>
          <w:sz w:val="20"/>
          <w:szCs w:val="20"/>
          <w:lang w:val="en" w:eastAsia="en-AU"/>
        </w:rPr>
      </w:pPr>
      <w:r w:rsidRPr="00466C9F">
        <w:rPr>
          <w:rFonts w:ascii="Arial" w:hAnsi="Arial" w:cs="Arial"/>
          <w:color w:val="5F497A"/>
          <w:sz w:val="20"/>
          <w:szCs w:val="20"/>
          <w:lang w:val="en" w:eastAsia="en-AU"/>
        </w:rPr>
        <w:t>Learning and teaching</w:t>
      </w:r>
    </w:p>
    <w:p w14:paraId="5C9195C3" w14:textId="59EAEFD3" w:rsidR="005931D0" w:rsidRDefault="00C62C8F">
      <w:pPr>
        <w:spacing w:after="0"/>
        <w:rPr>
          <w:rFonts w:eastAsia="Times New Roman" w:cs="Arial"/>
          <w:b/>
          <w:bCs/>
          <w:color w:val="5F497A"/>
          <w:kern w:val="32"/>
          <w:sz w:val="20"/>
          <w:szCs w:val="20"/>
          <w:lang w:val="en" w:eastAsia="en-AU"/>
        </w:rPr>
      </w:pPr>
      <w:r w:rsidRPr="00863ABF">
        <w:rPr>
          <w:rFonts w:cs="Arial"/>
          <w:sz w:val="20"/>
          <w:szCs w:val="20"/>
          <w:lang w:val="en" w:eastAsia="en-AU"/>
        </w:rPr>
        <w:t xml:space="preserve">The </w:t>
      </w:r>
      <w:r w:rsidR="008B35D1">
        <w:rPr>
          <w:rFonts w:cs="Arial"/>
          <w:sz w:val="20"/>
          <w:szCs w:val="20"/>
          <w:lang w:val="en" w:eastAsia="en-AU"/>
        </w:rPr>
        <w:t>course</w:t>
      </w:r>
      <w:r w:rsidRPr="00863ABF">
        <w:rPr>
          <w:rFonts w:cs="Arial"/>
          <w:sz w:val="20"/>
          <w:szCs w:val="20"/>
          <w:lang w:val="en" w:eastAsia="en-AU"/>
        </w:rPr>
        <w:t xml:space="preserve"> is delivered </w:t>
      </w:r>
      <w:r w:rsidR="00EE4BF7">
        <w:rPr>
          <w:rFonts w:cs="Arial"/>
          <w:sz w:val="20"/>
          <w:szCs w:val="20"/>
          <w:lang w:val="en" w:eastAsia="en-AU"/>
        </w:rPr>
        <w:t>online</w:t>
      </w:r>
      <w:r w:rsidRPr="00863ABF">
        <w:rPr>
          <w:rFonts w:cs="Arial"/>
          <w:sz w:val="20"/>
          <w:szCs w:val="20"/>
          <w:lang w:val="en" w:eastAsia="en-AU"/>
        </w:rPr>
        <w:t xml:space="preserve"> </w:t>
      </w:r>
      <w:r w:rsidR="00DF4C33">
        <w:rPr>
          <w:rFonts w:cs="Arial"/>
          <w:sz w:val="20"/>
          <w:szCs w:val="20"/>
          <w:lang w:val="en" w:eastAsia="en-AU"/>
        </w:rPr>
        <w:t>with Blackboard used as a learning management system</w:t>
      </w:r>
      <w:r w:rsidR="00EE4BF7">
        <w:rPr>
          <w:rFonts w:cs="Arial"/>
          <w:sz w:val="20"/>
          <w:szCs w:val="20"/>
          <w:lang w:val="en" w:eastAsia="en-AU"/>
        </w:rPr>
        <w:t xml:space="preserve"> and Blackboard Collaborate to conduct the live interactive classes</w:t>
      </w:r>
      <w:r w:rsidR="00DF4C33">
        <w:rPr>
          <w:rFonts w:cs="Arial"/>
          <w:sz w:val="20"/>
          <w:szCs w:val="20"/>
          <w:lang w:val="en" w:eastAsia="en-AU"/>
        </w:rPr>
        <w:t xml:space="preserve">. </w:t>
      </w:r>
      <w:r w:rsidR="00EE4BF7">
        <w:rPr>
          <w:rFonts w:cs="Arial"/>
          <w:sz w:val="20"/>
          <w:szCs w:val="20"/>
          <w:lang w:val="en" w:eastAsia="en-AU"/>
        </w:rPr>
        <w:t xml:space="preserve">Blackboard </w:t>
      </w:r>
      <w:r w:rsidR="00DF4C33">
        <w:rPr>
          <w:rFonts w:cs="Arial"/>
          <w:sz w:val="20"/>
          <w:szCs w:val="20"/>
          <w:lang w:val="en" w:eastAsia="en-AU"/>
        </w:rPr>
        <w:t>contains</w:t>
      </w:r>
      <w:r w:rsidR="00DF4C33" w:rsidRPr="00DF4C33">
        <w:rPr>
          <w:rFonts w:cs="Arial"/>
          <w:sz w:val="20"/>
          <w:szCs w:val="20"/>
          <w:lang w:val="en" w:eastAsia="en-AU"/>
        </w:rPr>
        <w:t xml:space="preserve"> </w:t>
      </w:r>
      <w:r w:rsidR="00DF4C33" w:rsidRPr="00863ABF">
        <w:rPr>
          <w:rFonts w:cs="Arial"/>
          <w:sz w:val="20"/>
          <w:szCs w:val="20"/>
          <w:lang w:val="en" w:eastAsia="en-AU"/>
        </w:rPr>
        <w:t xml:space="preserve">learning </w:t>
      </w:r>
      <w:r w:rsidR="00DF4C33">
        <w:rPr>
          <w:rFonts w:cs="Arial"/>
          <w:sz w:val="20"/>
          <w:szCs w:val="20"/>
          <w:lang w:val="en" w:eastAsia="en-AU"/>
        </w:rPr>
        <w:t xml:space="preserve">materials </w:t>
      </w:r>
      <w:r w:rsidR="00DF4C33" w:rsidRPr="00863ABF">
        <w:rPr>
          <w:rFonts w:cs="Arial"/>
          <w:sz w:val="20"/>
          <w:szCs w:val="20"/>
          <w:lang w:val="en" w:eastAsia="en-AU"/>
        </w:rPr>
        <w:t>and templates to assist you to complete your assessments.</w:t>
      </w:r>
    </w:p>
    <w:p w14:paraId="3C4FC9F6" w14:textId="3D901C11" w:rsidR="00046F00" w:rsidRPr="00466C9F" w:rsidRDefault="00046F00" w:rsidP="00D66622">
      <w:pPr>
        <w:pStyle w:val="Heading1"/>
        <w:spacing w:before="0" w:after="0"/>
        <w:rPr>
          <w:rFonts w:ascii="Arial" w:hAnsi="Arial" w:cs="Arial"/>
          <w:color w:val="5F497A"/>
          <w:sz w:val="20"/>
          <w:szCs w:val="20"/>
          <w:lang w:val="en" w:eastAsia="en-AU"/>
        </w:rPr>
      </w:pPr>
      <w:r w:rsidRPr="00466C9F">
        <w:rPr>
          <w:rFonts w:ascii="Arial" w:hAnsi="Arial" w:cs="Arial"/>
          <w:color w:val="5F497A"/>
          <w:sz w:val="20"/>
          <w:szCs w:val="20"/>
          <w:lang w:val="en" w:eastAsia="en-AU"/>
        </w:rPr>
        <w:t>Qualification Units and Electives</w:t>
      </w:r>
    </w:p>
    <w:p w14:paraId="1688ECBB" w14:textId="77777777" w:rsidR="008F7238" w:rsidRDefault="008F7238" w:rsidP="00D66622">
      <w:pPr>
        <w:spacing w:after="0"/>
        <w:rPr>
          <w:rFonts w:cs="Arial"/>
          <w:sz w:val="20"/>
          <w:szCs w:val="20"/>
          <w:lang w:val="en" w:eastAsia="en-AU"/>
        </w:rPr>
      </w:pPr>
    </w:p>
    <w:p w14:paraId="1DEE7BA1" w14:textId="77777777" w:rsidR="005F6DE2" w:rsidRDefault="005F6DE2" w:rsidP="00D66622">
      <w:pPr>
        <w:spacing w:after="0"/>
        <w:rPr>
          <w:rFonts w:cs="Arial"/>
          <w:sz w:val="20"/>
          <w:szCs w:val="20"/>
          <w:lang w:val="en" w:eastAsia="en-AU"/>
        </w:rPr>
      </w:pPr>
      <w:r w:rsidRPr="00863ABF">
        <w:rPr>
          <w:rFonts w:cs="Arial"/>
          <w:sz w:val="20"/>
          <w:szCs w:val="20"/>
          <w:lang w:val="en" w:eastAsia="en-AU"/>
        </w:rPr>
        <w:t xml:space="preserve">The units in the </w:t>
      </w:r>
      <w:r w:rsidR="00801184">
        <w:rPr>
          <w:rFonts w:cs="Arial"/>
          <w:sz w:val="20"/>
          <w:szCs w:val="20"/>
          <w:lang w:val="en" w:eastAsia="en-AU"/>
        </w:rPr>
        <w:t>course</w:t>
      </w:r>
      <w:r w:rsidRPr="00863ABF">
        <w:rPr>
          <w:rFonts w:cs="Arial"/>
          <w:sz w:val="20"/>
          <w:szCs w:val="20"/>
          <w:lang w:val="en" w:eastAsia="en-AU"/>
        </w:rPr>
        <w:t xml:space="preserve"> are:</w:t>
      </w:r>
    </w:p>
    <w:p w14:paraId="6109A415" w14:textId="77777777" w:rsidR="009F22BC" w:rsidRPr="00863ABF" w:rsidRDefault="009F22BC" w:rsidP="00D66622">
      <w:pPr>
        <w:spacing w:after="0"/>
        <w:rPr>
          <w:rFonts w:cs="Arial"/>
          <w:sz w:val="20"/>
          <w:szCs w:val="20"/>
          <w:lang w:val="en" w:eastAsia="en-AU"/>
        </w:rPr>
      </w:pPr>
    </w:p>
    <w:p w14:paraId="49E8963D" w14:textId="0269D966" w:rsidR="005F6DE2" w:rsidRPr="00863ABF" w:rsidRDefault="005F6DE2" w:rsidP="00D66622">
      <w:pPr>
        <w:spacing w:after="0"/>
        <w:rPr>
          <w:rFonts w:cs="Arial"/>
          <w:sz w:val="20"/>
          <w:szCs w:val="20"/>
          <w:lang w:val="en" w:eastAsia="en-AU"/>
        </w:rPr>
      </w:pPr>
      <w:r w:rsidRPr="009F22BC">
        <w:rPr>
          <w:rFonts w:cs="Arial"/>
          <w:b/>
          <w:bCs/>
          <w:sz w:val="20"/>
          <w:szCs w:val="20"/>
          <w:lang w:val="en" w:eastAsia="en-AU"/>
        </w:rPr>
        <w:t>Core units</w:t>
      </w:r>
      <w:r w:rsidR="008E0284">
        <w:rPr>
          <w:rFonts w:cs="Arial"/>
          <w:sz w:val="20"/>
          <w:szCs w:val="20"/>
          <w:lang w:val="en" w:eastAsia="en-AU"/>
        </w:rPr>
        <w:t xml:space="preserve"> – all </w:t>
      </w:r>
      <w:r w:rsidR="000C46F5">
        <w:rPr>
          <w:rFonts w:cs="Arial"/>
          <w:sz w:val="20"/>
          <w:szCs w:val="20"/>
          <w:lang w:val="en" w:eastAsia="en-AU"/>
        </w:rPr>
        <w:t>core</w:t>
      </w:r>
      <w:r w:rsidR="002861F7" w:rsidRPr="00863ABF">
        <w:rPr>
          <w:rFonts w:cs="Arial"/>
          <w:sz w:val="20"/>
          <w:szCs w:val="20"/>
          <w:lang w:val="en" w:eastAsia="en-AU"/>
        </w:rPr>
        <w:t xml:space="preserve"> units must be completed</w:t>
      </w:r>
      <w:r w:rsidR="00F418F5">
        <w:rPr>
          <w:rFonts w:cs="Arial"/>
          <w:sz w:val="20"/>
          <w:szCs w:val="20"/>
          <w:lang w:val="en" w:eastAsia="en-AU"/>
        </w:rPr>
        <w:t xml:space="preserve"> (</w:t>
      </w:r>
      <w:r w:rsidR="000C46F5">
        <w:rPr>
          <w:rFonts w:cs="Arial"/>
          <w:sz w:val="20"/>
          <w:szCs w:val="20"/>
          <w:lang w:val="en" w:eastAsia="en-AU"/>
        </w:rPr>
        <w:t>7</w:t>
      </w:r>
      <w:r w:rsidRPr="00863ABF">
        <w:rPr>
          <w:rFonts w:cs="Arial"/>
          <w:sz w:val="20"/>
          <w:szCs w:val="20"/>
          <w:lang w:val="en" w:eastAsia="en-AU"/>
        </w:rPr>
        <w:t xml:space="preserve"> units in total)</w:t>
      </w:r>
      <w:r w:rsidR="005871CE">
        <w:rPr>
          <w:rFonts w:cs="Arial"/>
          <w:sz w:val="20"/>
          <w:szCs w:val="20"/>
          <w:lang w:val="en" w:eastAsia="en-AU"/>
        </w:rPr>
        <w:br/>
      </w:r>
    </w:p>
    <w:tbl>
      <w:tblPr>
        <w:tblW w:w="9180" w:type="dxa"/>
        <w:tblLook w:val="04A0" w:firstRow="1" w:lastRow="0" w:firstColumn="1" w:lastColumn="0" w:noHBand="0" w:noVBand="1"/>
      </w:tblPr>
      <w:tblGrid>
        <w:gridCol w:w="988"/>
        <w:gridCol w:w="1417"/>
        <w:gridCol w:w="6775"/>
      </w:tblGrid>
      <w:tr w:rsidR="005871CE" w:rsidRPr="001F0021" w14:paraId="6ACEDC0F" w14:textId="77777777" w:rsidTr="00A816CD">
        <w:tc>
          <w:tcPr>
            <w:tcW w:w="988" w:type="dxa"/>
            <w:shd w:val="clear" w:color="auto" w:fill="auto"/>
          </w:tcPr>
          <w:p w14:paraId="7AD88F7A" w14:textId="77777777" w:rsidR="005871CE" w:rsidRPr="001F0021" w:rsidRDefault="005871CE" w:rsidP="000C46F5">
            <w:pPr>
              <w:numPr>
                <w:ilvl w:val="0"/>
                <w:numId w:val="23"/>
              </w:numPr>
              <w:spacing w:after="0"/>
              <w:contextualSpacing/>
              <w:rPr>
                <w:rFonts w:cs="Arial"/>
                <w:sz w:val="20"/>
                <w:szCs w:val="20"/>
                <w:lang w:val="en" w:eastAsia="en-AU"/>
              </w:rPr>
            </w:pPr>
          </w:p>
        </w:tc>
        <w:tc>
          <w:tcPr>
            <w:tcW w:w="1417" w:type="dxa"/>
            <w:shd w:val="clear" w:color="auto" w:fill="auto"/>
          </w:tcPr>
          <w:p w14:paraId="61053C0C" w14:textId="7CA3BE9A" w:rsidR="005871CE" w:rsidRPr="001F0021" w:rsidRDefault="000C46F5" w:rsidP="000C46F5">
            <w:pPr>
              <w:spacing w:after="0"/>
              <w:rPr>
                <w:rFonts w:cs="Arial"/>
              </w:rPr>
            </w:pPr>
            <w:r>
              <w:rPr>
                <w:rFonts w:cs="Arial"/>
                <w:sz w:val="20"/>
                <w:szCs w:val="20"/>
                <w:lang w:val="en" w:eastAsia="en-AU"/>
              </w:rPr>
              <w:t>BSBTEC402</w:t>
            </w:r>
          </w:p>
        </w:tc>
        <w:tc>
          <w:tcPr>
            <w:tcW w:w="6775" w:type="dxa"/>
            <w:shd w:val="clear" w:color="auto" w:fill="auto"/>
          </w:tcPr>
          <w:p w14:paraId="20DD7499" w14:textId="14C069FD" w:rsidR="005871CE" w:rsidRPr="001F0021" w:rsidRDefault="000C46F5" w:rsidP="000C46F5">
            <w:pPr>
              <w:spacing w:after="0"/>
              <w:rPr>
                <w:rFonts w:cs="Arial"/>
              </w:rPr>
            </w:pPr>
            <w:r>
              <w:rPr>
                <w:rFonts w:cs="Arial"/>
                <w:sz w:val="20"/>
                <w:szCs w:val="20"/>
                <w:lang w:val="en" w:eastAsia="en-AU"/>
              </w:rPr>
              <w:t>Design and produce complex spreadsheets</w:t>
            </w:r>
          </w:p>
        </w:tc>
      </w:tr>
      <w:tr w:rsidR="005871CE" w:rsidRPr="001F0021" w14:paraId="76F4E91D" w14:textId="77777777" w:rsidTr="000C46F5">
        <w:trPr>
          <w:trHeight w:val="105"/>
        </w:trPr>
        <w:tc>
          <w:tcPr>
            <w:tcW w:w="988" w:type="dxa"/>
            <w:shd w:val="clear" w:color="auto" w:fill="auto"/>
          </w:tcPr>
          <w:p w14:paraId="1CDD1A6C" w14:textId="77777777" w:rsidR="005871CE" w:rsidRPr="001F0021" w:rsidRDefault="005871CE" w:rsidP="000C46F5">
            <w:pPr>
              <w:numPr>
                <w:ilvl w:val="0"/>
                <w:numId w:val="23"/>
              </w:numPr>
              <w:spacing w:after="0"/>
              <w:contextualSpacing/>
              <w:rPr>
                <w:rFonts w:cs="Arial"/>
                <w:sz w:val="20"/>
                <w:szCs w:val="20"/>
                <w:lang w:val="en" w:eastAsia="en-AU"/>
              </w:rPr>
            </w:pPr>
          </w:p>
        </w:tc>
        <w:tc>
          <w:tcPr>
            <w:tcW w:w="1417" w:type="dxa"/>
            <w:shd w:val="clear" w:color="auto" w:fill="auto"/>
          </w:tcPr>
          <w:p w14:paraId="694B5528" w14:textId="4064D91B" w:rsidR="005871CE" w:rsidRPr="001F0021" w:rsidRDefault="000C46F5" w:rsidP="000C46F5">
            <w:pPr>
              <w:spacing w:after="0"/>
              <w:rPr>
                <w:rFonts w:cs="Arial"/>
              </w:rPr>
            </w:pPr>
            <w:r>
              <w:rPr>
                <w:rFonts w:cs="Arial"/>
                <w:sz w:val="20"/>
                <w:szCs w:val="20"/>
                <w:lang w:val="en" w:eastAsia="en-AU"/>
              </w:rPr>
              <w:t>FNSACC521</w:t>
            </w:r>
          </w:p>
        </w:tc>
        <w:tc>
          <w:tcPr>
            <w:tcW w:w="6775" w:type="dxa"/>
            <w:shd w:val="clear" w:color="auto" w:fill="auto"/>
          </w:tcPr>
          <w:p w14:paraId="0A0EDB04" w14:textId="779D8E20" w:rsidR="005871CE" w:rsidRPr="001F0021" w:rsidRDefault="000C46F5" w:rsidP="000C46F5">
            <w:pPr>
              <w:spacing w:after="0"/>
              <w:rPr>
                <w:rFonts w:cs="Arial"/>
              </w:rPr>
            </w:pPr>
            <w:r>
              <w:rPr>
                <w:rFonts w:cs="Arial"/>
                <w:sz w:val="20"/>
                <w:szCs w:val="20"/>
                <w:lang w:val="en" w:eastAsia="en-AU"/>
              </w:rPr>
              <w:t>Provide financial and business performance information</w:t>
            </w:r>
          </w:p>
        </w:tc>
      </w:tr>
      <w:tr w:rsidR="005871CE" w:rsidRPr="001F0021" w14:paraId="729982B9" w14:textId="77777777" w:rsidTr="00A816CD">
        <w:tc>
          <w:tcPr>
            <w:tcW w:w="988" w:type="dxa"/>
            <w:shd w:val="clear" w:color="auto" w:fill="auto"/>
          </w:tcPr>
          <w:p w14:paraId="2C9FF45F" w14:textId="77777777" w:rsidR="005871CE" w:rsidRPr="001F0021" w:rsidRDefault="005871CE" w:rsidP="000C46F5">
            <w:pPr>
              <w:numPr>
                <w:ilvl w:val="0"/>
                <w:numId w:val="23"/>
              </w:numPr>
              <w:spacing w:after="0"/>
              <w:contextualSpacing/>
              <w:rPr>
                <w:rFonts w:cs="Arial"/>
                <w:sz w:val="20"/>
                <w:szCs w:val="20"/>
                <w:lang w:val="en" w:eastAsia="en-AU"/>
              </w:rPr>
            </w:pPr>
          </w:p>
        </w:tc>
        <w:tc>
          <w:tcPr>
            <w:tcW w:w="1417" w:type="dxa"/>
            <w:shd w:val="clear" w:color="auto" w:fill="auto"/>
          </w:tcPr>
          <w:p w14:paraId="0F6EBDA7" w14:textId="1EEE5C19" w:rsidR="005871CE" w:rsidRPr="001F0021" w:rsidRDefault="004A55D6" w:rsidP="000C46F5">
            <w:pPr>
              <w:spacing w:after="0"/>
              <w:rPr>
                <w:rFonts w:cs="Arial"/>
                <w:sz w:val="20"/>
                <w:szCs w:val="20"/>
                <w:lang w:val="en" w:eastAsia="en-AU"/>
              </w:rPr>
            </w:pPr>
            <w:r>
              <w:rPr>
                <w:rFonts w:cs="Arial"/>
                <w:sz w:val="20"/>
                <w:szCs w:val="20"/>
                <w:lang w:val="en" w:eastAsia="en-AU"/>
              </w:rPr>
              <w:t>FNS</w:t>
            </w:r>
            <w:r w:rsidR="000C46F5">
              <w:rPr>
                <w:rFonts w:cs="Arial"/>
                <w:sz w:val="20"/>
                <w:szCs w:val="20"/>
                <w:lang w:val="en" w:eastAsia="en-AU"/>
              </w:rPr>
              <w:t>ACC522</w:t>
            </w:r>
          </w:p>
        </w:tc>
        <w:tc>
          <w:tcPr>
            <w:tcW w:w="6775" w:type="dxa"/>
            <w:shd w:val="clear" w:color="auto" w:fill="auto"/>
          </w:tcPr>
          <w:p w14:paraId="266E5AAE" w14:textId="016BDAB8" w:rsidR="000C46F5" w:rsidRPr="001F0021" w:rsidRDefault="000C46F5" w:rsidP="000C46F5">
            <w:pPr>
              <w:spacing w:after="0"/>
              <w:rPr>
                <w:rFonts w:cs="Arial"/>
                <w:sz w:val="20"/>
                <w:szCs w:val="20"/>
                <w:lang w:val="en" w:eastAsia="en-AU"/>
              </w:rPr>
            </w:pPr>
            <w:r>
              <w:rPr>
                <w:rFonts w:cs="Arial"/>
                <w:sz w:val="20"/>
                <w:szCs w:val="20"/>
                <w:lang w:val="en" w:eastAsia="en-AU"/>
              </w:rPr>
              <w:t>Prepare tax documentation for individuals</w:t>
            </w:r>
          </w:p>
        </w:tc>
      </w:tr>
      <w:tr w:rsidR="000C46F5" w:rsidRPr="001F0021" w14:paraId="3088CB1E" w14:textId="77777777" w:rsidTr="00A816CD">
        <w:tc>
          <w:tcPr>
            <w:tcW w:w="988" w:type="dxa"/>
            <w:shd w:val="clear" w:color="auto" w:fill="auto"/>
          </w:tcPr>
          <w:p w14:paraId="1D2C623F" w14:textId="77777777" w:rsidR="000C46F5" w:rsidRPr="001F0021" w:rsidRDefault="000C46F5" w:rsidP="000C46F5">
            <w:pPr>
              <w:numPr>
                <w:ilvl w:val="0"/>
                <w:numId w:val="23"/>
              </w:numPr>
              <w:spacing w:after="0"/>
              <w:contextualSpacing/>
              <w:rPr>
                <w:rFonts w:cs="Arial"/>
                <w:sz w:val="20"/>
                <w:szCs w:val="20"/>
                <w:lang w:val="en" w:eastAsia="en-AU"/>
              </w:rPr>
            </w:pPr>
          </w:p>
        </w:tc>
        <w:tc>
          <w:tcPr>
            <w:tcW w:w="1417" w:type="dxa"/>
            <w:shd w:val="clear" w:color="auto" w:fill="auto"/>
          </w:tcPr>
          <w:p w14:paraId="4AC1C7CE" w14:textId="780FC981" w:rsidR="000C46F5" w:rsidRDefault="000C46F5" w:rsidP="000C46F5">
            <w:pPr>
              <w:spacing w:after="0"/>
              <w:rPr>
                <w:rFonts w:cs="Arial"/>
                <w:sz w:val="20"/>
                <w:szCs w:val="20"/>
                <w:lang w:val="en" w:eastAsia="en-AU"/>
              </w:rPr>
            </w:pPr>
            <w:r>
              <w:rPr>
                <w:rFonts w:cs="Arial"/>
                <w:sz w:val="20"/>
                <w:szCs w:val="20"/>
                <w:lang w:val="en" w:eastAsia="en-AU"/>
              </w:rPr>
              <w:t>FNSACC523</w:t>
            </w:r>
          </w:p>
        </w:tc>
        <w:tc>
          <w:tcPr>
            <w:tcW w:w="6775" w:type="dxa"/>
            <w:shd w:val="clear" w:color="auto" w:fill="auto"/>
          </w:tcPr>
          <w:p w14:paraId="071AF72A" w14:textId="75C96E0B" w:rsidR="000C46F5" w:rsidRDefault="000C46F5" w:rsidP="000C46F5">
            <w:pPr>
              <w:spacing w:after="0"/>
              <w:rPr>
                <w:rFonts w:cs="Arial"/>
                <w:sz w:val="20"/>
                <w:szCs w:val="20"/>
                <w:lang w:val="en" w:eastAsia="en-AU"/>
              </w:rPr>
            </w:pPr>
            <w:r>
              <w:rPr>
                <w:rFonts w:cs="Arial"/>
                <w:sz w:val="20"/>
                <w:szCs w:val="20"/>
                <w:lang w:val="en" w:eastAsia="en-AU"/>
              </w:rPr>
              <w:t>Manage budgets and forecasts</w:t>
            </w:r>
          </w:p>
        </w:tc>
      </w:tr>
      <w:tr w:rsidR="000C46F5" w:rsidRPr="001F0021" w14:paraId="62C72C90" w14:textId="77777777" w:rsidTr="00A816CD">
        <w:tc>
          <w:tcPr>
            <w:tcW w:w="988" w:type="dxa"/>
            <w:shd w:val="clear" w:color="auto" w:fill="auto"/>
          </w:tcPr>
          <w:p w14:paraId="476DFF0F" w14:textId="77777777" w:rsidR="000C46F5" w:rsidRPr="001F0021" w:rsidRDefault="000C46F5" w:rsidP="000C46F5">
            <w:pPr>
              <w:numPr>
                <w:ilvl w:val="0"/>
                <w:numId w:val="23"/>
              </w:numPr>
              <w:spacing w:after="0"/>
              <w:contextualSpacing/>
              <w:rPr>
                <w:rFonts w:cs="Arial"/>
                <w:sz w:val="20"/>
                <w:szCs w:val="20"/>
                <w:lang w:val="en" w:eastAsia="en-AU"/>
              </w:rPr>
            </w:pPr>
          </w:p>
        </w:tc>
        <w:tc>
          <w:tcPr>
            <w:tcW w:w="1417" w:type="dxa"/>
            <w:shd w:val="clear" w:color="auto" w:fill="auto"/>
          </w:tcPr>
          <w:p w14:paraId="61DEB458" w14:textId="11C5B6EB" w:rsidR="000C46F5" w:rsidRDefault="000C46F5" w:rsidP="000C46F5">
            <w:pPr>
              <w:spacing w:after="0"/>
              <w:rPr>
                <w:rFonts w:cs="Arial"/>
                <w:sz w:val="20"/>
                <w:szCs w:val="20"/>
                <w:lang w:val="en" w:eastAsia="en-AU"/>
              </w:rPr>
            </w:pPr>
            <w:r>
              <w:rPr>
                <w:rFonts w:cs="Arial"/>
                <w:sz w:val="20"/>
                <w:szCs w:val="20"/>
                <w:lang w:val="en" w:eastAsia="en-AU"/>
              </w:rPr>
              <w:t>FNSACC524</w:t>
            </w:r>
          </w:p>
        </w:tc>
        <w:tc>
          <w:tcPr>
            <w:tcW w:w="6775" w:type="dxa"/>
            <w:shd w:val="clear" w:color="auto" w:fill="auto"/>
          </w:tcPr>
          <w:p w14:paraId="37B98244" w14:textId="65198882" w:rsidR="000C46F5" w:rsidRDefault="000C46F5" w:rsidP="000C46F5">
            <w:pPr>
              <w:spacing w:after="0"/>
              <w:rPr>
                <w:rFonts w:cs="Arial"/>
                <w:sz w:val="20"/>
                <w:szCs w:val="20"/>
                <w:lang w:val="en" w:eastAsia="en-AU"/>
              </w:rPr>
            </w:pPr>
            <w:r>
              <w:rPr>
                <w:rFonts w:cs="Arial"/>
                <w:sz w:val="20"/>
                <w:szCs w:val="20"/>
                <w:lang w:val="en" w:eastAsia="en-AU"/>
              </w:rPr>
              <w:t>Prepare financial reports for corporate entities</w:t>
            </w:r>
          </w:p>
        </w:tc>
      </w:tr>
      <w:tr w:rsidR="000C46F5" w:rsidRPr="001F0021" w14:paraId="49D05175" w14:textId="77777777" w:rsidTr="00A816CD">
        <w:tc>
          <w:tcPr>
            <w:tcW w:w="988" w:type="dxa"/>
            <w:shd w:val="clear" w:color="auto" w:fill="auto"/>
          </w:tcPr>
          <w:p w14:paraId="3EE29FAA" w14:textId="77777777" w:rsidR="000C46F5" w:rsidRPr="001F0021" w:rsidRDefault="000C46F5" w:rsidP="000C46F5">
            <w:pPr>
              <w:numPr>
                <w:ilvl w:val="0"/>
                <w:numId w:val="23"/>
              </w:numPr>
              <w:spacing w:after="0"/>
              <w:contextualSpacing/>
              <w:rPr>
                <w:rFonts w:cs="Arial"/>
                <w:sz w:val="20"/>
                <w:szCs w:val="20"/>
                <w:lang w:val="en" w:eastAsia="en-AU"/>
              </w:rPr>
            </w:pPr>
          </w:p>
        </w:tc>
        <w:tc>
          <w:tcPr>
            <w:tcW w:w="1417" w:type="dxa"/>
            <w:shd w:val="clear" w:color="auto" w:fill="auto"/>
          </w:tcPr>
          <w:p w14:paraId="171416F9" w14:textId="3F1584A5" w:rsidR="000C46F5" w:rsidRDefault="000C46F5" w:rsidP="000C46F5">
            <w:pPr>
              <w:spacing w:after="0"/>
              <w:rPr>
                <w:rFonts w:cs="Arial"/>
                <w:sz w:val="20"/>
                <w:szCs w:val="20"/>
                <w:lang w:val="en" w:eastAsia="en-AU"/>
              </w:rPr>
            </w:pPr>
            <w:r>
              <w:rPr>
                <w:rFonts w:cs="Arial"/>
                <w:sz w:val="20"/>
                <w:szCs w:val="20"/>
                <w:lang w:val="en" w:eastAsia="en-AU"/>
              </w:rPr>
              <w:t>FNSACC526</w:t>
            </w:r>
          </w:p>
        </w:tc>
        <w:tc>
          <w:tcPr>
            <w:tcW w:w="6775" w:type="dxa"/>
            <w:shd w:val="clear" w:color="auto" w:fill="auto"/>
          </w:tcPr>
          <w:p w14:paraId="78C21C9B" w14:textId="0D9F8F9D" w:rsidR="000C46F5" w:rsidRDefault="000C46F5" w:rsidP="000C46F5">
            <w:pPr>
              <w:spacing w:after="0"/>
              <w:rPr>
                <w:rFonts w:cs="Arial"/>
                <w:sz w:val="20"/>
                <w:szCs w:val="20"/>
                <w:lang w:val="en" w:eastAsia="en-AU"/>
              </w:rPr>
            </w:pPr>
            <w:r>
              <w:rPr>
                <w:rFonts w:cs="Arial"/>
                <w:sz w:val="20"/>
                <w:szCs w:val="20"/>
                <w:lang w:val="en" w:eastAsia="en-AU"/>
              </w:rPr>
              <w:t>Implement and maintain internal control procedures</w:t>
            </w:r>
          </w:p>
        </w:tc>
      </w:tr>
      <w:tr w:rsidR="000C46F5" w:rsidRPr="001F0021" w14:paraId="177D4147" w14:textId="77777777" w:rsidTr="00A816CD">
        <w:tc>
          <w:tcPr>
            <w:tcW w:w="988" w:type="dxa"/>
            <w:shd w:val="clear" w:color="auto" w:fill="auto"/>
          </w:tcPr>
          <w:p w14:paraId="06ECC83D" w14:textId="77777777" w:rsidR="000C46F5" w:rsidRPr="001F0021" w:rsidRDefault="000C46F5" w:rsidP="000C46F5">
            <w:pPr>
              <w:numPr>
                <w:ilvl w:val="0"/>
                <w:numId w:val="23"/>
              </w:numPr>
              <w:spacing w:after="0"/>
              <w:contextualSpacing/>
              <w:rPr>
                <w:rFonts w:cs="Arial"/>
                <w:sz w:val="20"/>
                <w:szCs w:val="20"/>
                <w:lang w:val="en" w:eastAsia="en-AU"/>
              </w:rPr>
            </w:pPr>
          </w:p>
        </w:tc>
        <w:tc>
          <w:tcPr>
            <w:tcW w:w="1417" w:type="dxa"/>
            <w:shd w:val="clear" w:color="auto" w:fill="auto"/>
          </w:tcPr>
          <w:p w14:paraId="44CA79DE" w14:textId="12EF797C" w:rsidR="000C46F5" w:rsidRDefault="000C46F5" w:rsidP="000C46F5">
            <w:pPr>
              <w:spacing w:after="0"/>
              <w:rPr>
                <w:rFonts w:cs="Arial"/>
                <w:sz w:val="20"/>
                <w:szCs w:val="20"/>
                <w:lang w:val="en" w:eastAsia="en-AU"/>
              </w:rPr>
            </w:pPr>
            <w:r>
              <w:rPr>
                <w:rFonts w:cs="Arial"/>
                <w:sz w:val="20"/>
                <w:szCs w:val="20"/>
                <w:lang w:val="en" w:eastAsia="en-AU"/>
              </w:rPr>
              <w:t>FNSACC527</w:t>
            </w:r>
          </w:p>
        </w:tc>
        <w:tc>
          <w:tcPr>
            <w:tcW w:w="6775" w:type="dxa"/>
            <w:shd w:val="clear" w:color="auto" w:fill="auto"/>
          </w:tcPr>
          <w:p w14:paraId="26B20BD9" w14:textId="6F7BC543" w:rsidR="000C46F5" w:rsidRDefault="000C46F5" w:rsidP="000C46F5">
            <w:pPr>
              <w:spacing w:after="0"/>
              <w:rPr>
                <w:rFonts w:cs="Arial"/>
                <w:sz w:val="20"/>
                <w:szCs w:val="20"/>
                <w:lang w:val="en" w:eastAsia="en-AU"/>
              </w:rPr>
            </w:pPr>
            <w:r>
              <w:rPr>
                <w:rFonts w:cs="Arial"/>
                <w:sz w:val="20"/>
                <w:szCs w:val="20"/>
                <w:lang w:val="en" w:eastAsia="en-AU"/>
              </w:rPr>
              <w:t>Provide management accounting information</w:t>
            </w:r>
          </w:p>
        </w:tc>
      </w:tr>
    </w:tbl>
    <w:p w14:paraId="3495C69E" w14:textId="77777777" w:rsidR="00C97D5D" w:rsidRPr="00863ABF" w:rsidRDefault="00C97D5D" w:rsidP="000C46F5">
      <w:pPr>
        <w:spacing w:after="0"/>
        <w:rPr>
          <w:rFonts w:cs="Arial"/>
          <w:i/>
          <w:sz w:val="20"/>
          <w:szCs w:val="20"/>
          <w:lang w:val="en" w:eastAsia="en-AU"/>
        </w:rPr>
      </w:pPr>
    </w:p>
    <w:p w14:paraId="70F16400" w14:textId="642FF1E4" w:rsidR="00071806" w:rsidRDefault="00071806" w:rsidP="00D66622">
      <w:pPr>
        <w:spacing w:after="0"/>
        <w:rPr>
          <w:rFonts w:cs="Arial"/>
          <w:sz w:val="20"/>
          <w:szCs w:val="20"/>
          <w:lang w:val="en" w:eastAsia="en-AU"/>
        </w:rPr>
      </w:pPr>
      <w:r w:rsidRPr="009F22BC">
        <w:rPr>
          <w:rFonts w:cs="Arial"/>
          <w:b/>
          <w:bCs/>
          <w:sz w:val="20"/>
          <w:szCs w:val="20"/>
          <w:lang w:val="en" w:eastAsia="en-AU"/>
        </w:rPr>
        <w:t>Elective Units</w:t>
      </w:r>
      <w:r>
        <w:rPr>
          <w:rFonts w:cs="Arial"/>
          <w:sz w:val="20"/>
          <w:szCs w:val="20"/>
          <w:lang w:val="en" w:eastAsia="en-AU"/>
        </w:rPr>
        <w:t xml:space="preserve"> – </w:t>
      </w:r>
      <w:r w:rsidRPr="00071806">
        <w:rPr>
          <w:rFonts w:cs="Arial"/>
          <w:sz w:val="20"/>
          <w:szCs w:val="20"/>
          <w:lang w:val="en" w:eastAsia="en-AU"/>
        </w:rPr>
        <w:t xml:space="preserve">the selected </w:t>
      </w:r>
      <w:r w:rsidR="000C46F5">
        <w:rPr>
          <w:rFonts w:cs="Arial"/>
          <w:sz w:val="20"/>
          <w:szCs w:val="20"/>
          <w:lang w:val="en" w:eastAsia="en-AU"/>
        </w:rPr>
        <w:t>4</w:t>
      </w:r>
      <w:r>
        <w:rPr>
          <w:rFonts w:cs="Arial"/>
          <w:sz w:val="20"/>
          <w:szCs w:val="20"/>
          <w:lang w:val="en" w:eastAsia="en-AU"/>
        </w:rPr>
        <w:t xml:space="preserve"> </w:t>
      </w:r>
      <w:r w:rsidRPr="00071806">
        <w:rPr>
          <w:rFonts w:cs="Arial"/>
          <w:sz w:val="20"/>
          <w:szCs w:val="20"/>
          <w:lang w:val="en" w:eastAsia="en-AU"/>
        </w:rPr>
        <w:t>elective unit</w:t>
      </w:r>
      <w:r>
        <w:rPr>
          <w:rFonts w:cs="Arial"/>
          <w:sz w:val="20"/>
          <w:szCs w:val="20"/>
          <w:lang w:val="en" w:eastAsia="en-AU"/>
        </w:rPr>
        <w:t>s</w:t>
      </w:r>
      <w:r w:rsidRPr="00071806">
        <w:rPr>
          <w:rFonts w:cs="Arial"/>
          <w:sz w:val="20"/>
          <w:szCs w:val="20"/>
          <w:lang w:val="en" w:eastAsia="en-AU"/>
        </w:rPr>
        <w:t xml:space="preserve"> for this course </w:t>
      </w:r>
      <w:r>
        <w:rPr>
          <w:rFonts w:cs="Arial"/>
          <w:sz w:val="20"/>
          <w:szCs w:val="20"/>
          <w:lang w:val="en" w:eastAsia="en-AU"/>
        </w:rPr>
        <w:t>are</w:t>
      </w:r>
      <w:r w:rsidRPr="00071806">
        <w:rPr>
          <w:rFonts w:cs="Arial"/>
          <w:sz w:val="20"/>
          <w:szCs w:val="20"/>
          <w:lang w:val="en" w:eastAsia="en-AU"/>
        </w:rPr>
        <w:t xml:space="preserve"> listed below</w:t>
      </w:r>
      <w:r w:rsidR="004A55D6">
        <w:rPr>
          <w:rFonts w:cs="Arial"/>
          <w:sz w:val="20"/>
          <w:szCs w:val="20"/>
          <w:lang w:val="en" w:eastAsia="en-AU"/>
        </w:rPr>
        <w:t xml:space="preserve"> and </w:t>
      </w:r>
      <w:r w:rsidR="000C46F5">
        <w:rPr>
          <w:rFonts w:cs="Arial"/>
          <w:sz w:val="20"/>
          <w:szCs w:val="20"/>
          <w:lang w:val="en" w:eastAsia="en-AU"/>
        </w:rPr>
        <w:t>some</w:t>
      </w:r>
      <w:r w:rsidR="004A55D6">
        <w:rPr>
          <w:rFonts w:cs="Arial"/>
          <w:sz w:val="20"/>
          <w:szCs w:val="20"/>
          <w:lang w:val="en" w:eastAsia="en-AU"/>
        </w:rPr>
        <w:t xml:space="preserve"> of these will be credited from the entry </w:t>
      </w:r>
      <w:r w:rsidR="000C46F5">
        <w:rPr>
          <w:rFonts w:cs="Arial"/>
          <w:sz w:val="20"/>
          <w:szCs w:val="20"/>
          <w:lang w:val="en" w:eastAsia="en-AU"/>
        </w:rPr>
        <w:t xml:space="preserve">pre-requisites or </w:t>
      </w:r>
      <w:r w:rsidR="004A55D6">
        <w:rPr>
          <w:rFonts w:cs="Arial"/>
          <w:sz w:val="20"/>
          <w:szCs w:val="20"/>
          <w:lang w:val="en" w:eastAsia="en-AU"/>
        </w:rPr>
        <w:t xml:space="preserve">qualification: </w:t>
      </w:r>
      <w:r w:rsidR="000C46F5">
        <w:rPr>
          <w:rFonts w:cs="Arial"/>
          <w:sz w:val="20"/>
          <w:szCs w:val="20"/>
          <w:lang w:val="en" w:eastAsia="en-AU"/>
        </w:rPr>
        <w:t>Certificate IV in Accounting and Bookkeeping</w:t>
      </w:r>
    </w:p>
    <w:p w14:paraId="77965493" w14:textId="77777777" w:rsidR="008F7238" w:rsidRDefault="008F7238" w:rsidP="00D66622">
      <w:pPr>
        <w:spacing w:after="0"/>
        <w:rPr>
          <w:rFonts w:cs="Arial"/>
          <w:sz w:val="20"/>
          <w:szCs w:val="20"/>
          <w:lang w:val="en" w:eastAsia="en-AU"/>
        </w:rPr>
      </w:pPr>
    </w:p>
    <w:tbl>
      <w:tblPr>
        <w:tblW w:w="9180" w:type="dxa"/>
        <w:tblLook w:val="04A0" w:firstRow="1" w:lastRow="0" w:firstColumn="1" w:lastColumn="0" w:noHBand="0" w:noVBand="1"/>
      </w:tblPr>
      <w:tblGrid>
        <w:gridCol w:w="988"/>
        <w:gridCol w:w="1406"/>
        <w:gridCol w:w="6786"/>
      </w:tblGrid>
      <w:tr w:rsidR="005871CE" w:rsidRPr="001F0021" w14:paraId="4DDA97E3" w14:textId="77777777" w:rsidTr="00A816CD">
        <w:tc>
          <w:tcPr>
            <w:tcW w:w="988" w:type="dxa"/>
            <w:shd w:val="clear" w:color="auto" w:fill="auto"/>
          </w:tcPr>
          <w:p w14:paraId="5D377FEA" w14:textId="77777777" w:rsidR="005871CE" w:rsidRPr="001F0021" w:rsidRDefault="005871CE" w:rsidP="001F0021">
            <w:pPr>
              <w:numPr>
                <w:ilvl w:val="0"/>
                <w:numId w:val="23"/>
              </w:numPr>
              <w:spacing w:after="0"/>
              <w:contextualSpacing/>
              <w:rPr>
                <w:rFonts w:ascii="Calibri" w:hAnsi="Calibri" w:cs="Arial"/>
                <w:sz w:val="20"/>
                <w:szCs w:val="20"/>
                <w:lang w:val="en" w:eastAsia="en-AU"/>
              </w:rPr>
            </w:pPr>
            <w:bookmarkStart w:id="7" w:name="_Hlk104281859"/>
          </w:p>
        </w:tc>
        <w:tc>
          <w:tcPr>
            <w:tcW w:w="1406" w:type="dxa"/>
            <w:shd w:val="clear" w:color="auto" w:fill="auto"/>
          </w:tcPr>
          <w:p w14:paraId="35331F3B" w14:textId="32EC61B4" w:rsidR="005871CE" w:rsidRPr="001F0021" w:rsidRDefault="0039175A" w:rsidP="001F0021">
            <w:pPr>
              <w:spacing w:after="0"/>
              <w:rPr>
                <w:rFonts w:cs="Arial"/>
                <w:sz w:val="20"/>
                <w:szCs w:val="20"/>
                <w:lang w:val="en" w:eastAsia="en-AU"/>
              </w:rPr>
            </w:pPr>
            <w:r>
              <w:rPr>
                <w:rFonts w:cs="Arial"/>
                <w:sz w:val="20"/>
                <w:szCs w:val="20"/>
                <w:lang w:val="en" w:eastAsia="en-AU"/>
              </w:rPr>
              <w:t>FNSACC</w:t>
            </w:r>
            <w:r w:rsidR="000C46F5">
              <w:rPr>
                <w:rFonts w:cs="Arial"/>
                <w:sz w:val="20"/>
                <w:szCs w:val="20"/>
                <w:lang w:val="en" w:eastAsia="en-AU"/>
              </w:rPr>
              <w:t>421</w:t>
            </w:r>
          </w:p>
        </w:tc>
        <w:tc>
          <w:tcPr>
            <w:tcW w:w="6786" w:type="dxa"/>
            <w:shd w:val="clear" w:color="auto" w:fill="auto"/>
          </w:tcPr>
          <w:p w14:paraId="0541F181" w14:textId="580FA337" w:rsidR="005871CE" w:rsidRPr="001F0021" w:rsidRDefault="0039175A" w:rsidP="001F0021">
            <w:pPr>
              <w:spacing w:after="0"/>
              <w:rPr>
                <w:rFonts w:cs="Arial"/>
                <w:sz w:val="20"/>
                <w:szCs w:val="20"/>
                <w:lang w:val="en" w:eastAsia="en-AU"/>
              </w:rPr>
            </w:pPr>
            <w:r>
              <w:rPr>
                <w:rFonts w:cs="Arial"/>
                <w:sz w:val="20"/>
                <w:szCs w:val="20"/>
                <w:lang w:val="en" w:eastAsia="en-AU"/>
              </w:rPr>
              <w:t xml:space="preserve">Prepare </w:t>
            </w:r>
            <w:r w:rsidR="000C46F5">
              <w:rPr>
                <w:rFonts w:cs="Arial"/>
                <w:sz w:val="20"/>
                <w:szCs w:val="20"/>
                <w:lang w:val="en" w:eastAsia="en-AU"/>
              </w:rPr>
              <w:t>financial reports</w:t>
            </w:r>
          </w:p>
        </w:tc>
      </w:tr>
      <w:tr w:rsidR="005871CE" w:rsidRPr="001F0021" w14:paraId="019AD646" w14:textId="77777777" w:rsidTr="00A816CD">
        <w:tc>
          <w:tcPr>
            <w:tcW w:w="988" w:type="dxa"/>
            <w:shd w:val="clear" w:color="auto" w:fill="auto"/>
          </w:tcPr>
          <w:p w14:paraId="5601B7E1" w14:textId="77777777" w:rsidR="005871CE" w:rsidRPr="001F0021" w:rsidRDefault="005871CE" w:rsidP="001F0021">
            <w:pPr>
              <w:numPr>
                <w:ilvl w:val="0"/>
                <w:numId w:val="23"/>
              </w:numPr>
              <w:spacing w:after="0"/>
              <w:contextualSpacing/>
              <w:rPr>
                <w:rFonts w:ascii="Calibri" w:hAnsi="Calibri" w:cs="Arial"/>
                <w:sz w:val="20"/>
                <w:szCs w:val="20"/>
                <w:lang w:val="en" w:eastAsia="en-AU"/>
              </w:rPr>
            </w:pPr>
          </w:p>
        </w:tc>
        <w:tc>
          <w:tcPr>
            <w:tcW w:w="1406" w:type="dxa"/>
            <w:shd w:val="clear" w:color="auto" w:fill="auto"/>
          </w:tcPr>
          <w:p w14:paraId="1AF81978" w14:textId="6ED8D640" w:rsidR="005871CE" w:rsidRPr="001F0021" w:rsidRDefault="0039175A" w:rsidP="001F0021">
            <w:pPr>
              <w:spacing w:after="0"/>
              <w:rPr>
                <w:rFonts w:cs="Arial"/>
                <w:sz w:val="20"/>
                <w:szCs w:val="20"/>
                <w:lang w:val="en" w:eastAsia="en-AU"/>
              </w:rPr>
            </w:pPr>
            <w:r>
              <w:rPr>
                <w:rFonts w:cs="Arial"/>
                <w:sz w:val="20"/>
                <w:szCs w:val="20"/>
                <w:lang w:val="en" w:eastAsia="en-AU"/>
              </w:rPr>
              <w:t>FNSACC</w:t>
            </w:r>
            <w:r w:rsidR="000C46F5">
              <w:rPr>
                <w:rFonts w:cs="Arial"/>
                <w:sz w:val="20"/>
                <w:szCs w:val="20"/>
                <w:lang w:val="en" w:eastAsia="en-AU"/>
              </w:rPr>
              <w:t>418</w:t>
            </w:r>
          </w:p>
        </w:tc>
        <w:tc>
          <w:tcPr>
            <w:tcW w:w="6786" w:type="dxa"/>
            <w:shd w:val="clear" w:color="auto" w:fill="auto"/>
          </w:tcPr>
          <w:p w14:paraId="3AF5C532" w14:textId="181D55D3" w:rsidR="005871CE" w:rsidRPr="001F0021" w:rsidRDefault="000C46F5" w:rsidP="001F0021">
            <w:pPr>
              <w:spacing w:after="0"/>
              <w:rPr>
                <w:rFonts w:cs="Arial"/>
                <w:sz w:val="20"/>
                <w:szCs w:val="20"/>
                <w:lang w:val="en" w:eastAsia="en-AU"/>
              </w:rPr>
            </w:pPr>
            <w:r>
              <w:rPr>
                <w:rFonts w:cs="Arial"/>
                <w:sz w:val="20"/>
                <w:szCs w:val="20"/>
                <w:lang w:val="en" w:eastAsia="en-AU"/>
              </w:rPr>
              <w:t>Work effectively in the accounting</w:t>
            </w:r>
            <w:r w:rsidR="002F7085">
              <w:rPr>
                <w:rFonts w:cs="Arial"/>
                <w:sz w:val="20"/>
                <w:szCs w:val="20"/>
                <w:lang w:val="en" w:eastAsia="en-AU"/>
              </w:rPr>
              <w:t xml:space="preserve"> and bookkeeping industry</w:t>
            </w:r>
          </w:p>
        </w:tc>
      </w:tr>
      <w:bookmarkEnd w:id="7"/>
      <w:tr w:rsidR="005871CE" w:rsidRPr="001F0021" w14:paraId="04D2D96B" w14:textId="77777777" w:rsidTr="00A816CD">
        <w:tc>
          <w:tcPr>
            <w:tcW w:w="988" w:type="dxa"/>
            <w:shd w:val="clear" w:color="auto" w:fill="auto"/>
          </w:tcPr>
          <w:p w14:paraId="2C1AFD5E" w14:textId="77777777" w:rsidR="005871CE" w:rsidRPr="001F0021" w:rsidRDefault="005871CE" w:rsidP="001F0021">
            <w:pPr>
              <w:numPr>
                <w:ilvl w:val="0"/>
                <w:numId w:val="23"/>
              </w:numPr>
              <w:spacing w:after="0"/>
              <w:contextualSpacing/>
              <w:rPr>
                <w:rFonts w:ascii="Calibri" w:hAnsi="Calibri" w:cs="Arial"/>
                <w:sz w:val="20"/>
                <w:szCs w:val="20"/>
                <w:lang w:val="en" w:eastAsia="en-AU"/>
              </w:rPr>
            </w:pPr>
          </w:p>
        </w:tc>
        <w:tc>
          <w:tcPr>
            <w:tcW w:w="1406" w:type="dxa"/>
            <w:shd w:val="clear" w:color="auto" w:fill="auto"/>
          </w:tcPr>
          <w:p w14:paraId="2276D2FF" w14:textId="42235F38" w:rsidR="005871CE" w:rsidRPr="001F0021" w:rsidRDefault="00EF387E" w:rsidP="001F0021">
            <w:pPr>
              <w:spacing w:after="0"/>
              <w:rPr>
                <w:rFonts w:cs="Arial"/>
                <w:sz w:val="20"/>
                <w:szCs w:val="20"/>
                <w:lang w:val="en" w:eastAsia="en-AU"/>
              </w:rPr>
            </w:pPr>
            <w:r>
              <w:rPr>
                <w:rFonts w:cs="Arial"/>
                <w:sz w:val="20"/>
                <w:szCs w:val="20"/>
                <w:lang w:val="en" w:eastAsia="en-AU"/>
              </w:rPr>
              <w:t>FNS</w:t>
            </w:r>
            <w:r w:rsidR="000C46F5">
              <w:rPr>
                <w:rFonts w:cs="Arial"/>
                <w:sz w:val="20"/>
                <w:szCs w:val="20"/>
                <w:lang w:val="en" w:eastAsia="en-AU"/>
              </w:rPr>
              <w:t>TPB503</w:t>
            </w:r>
          </w:p>
        </w:tc>
        <w:tc>
          <w:tcPr>
            <w:tcW w:w="6786" w:type="dxa"/>
            <w:shd w:val="clear" w:color="auto" w:fill="auto"/>
          </w:tcPr>
          <w:p w14:paraId="4389496E" w14:textId="06AF49A4" w:rsidR="005871CE" w:rsidRPr="001F0021" w:rsidRDefault="000C46F5" w:rsidP="001F0021">
            <w:pPr>
              <w:spacing w:after="0"/>
              <w:rPr>
                <w:rFonts w:cs="Arial"/>
                <w:sz w:val="20"/>
                <w:szCs w:val="20"/>
                <w:lang w:val="en" w:eastAsia="en-AU"/>
              </w:rPr>
            </w:pPr>
            <w:r>
              <w:rPr>
                <w:rFonts w:cs="Arial"/>
                <w:sz w:val="20"/>
                <w:szCs w:val="20"/>
                <w:lang w:val="en" w:eastAsia="en-AU"/>
              </w:rPr>
              <w:t>Apply legal principles in contract and consumer law</w:t>
            </w:r>
          </w:p>
        </w:tc>
      </w:tr>
      <w:tr w:rsidR="005871CE" w:rsidRPr="001F0021" w14:paraId="25A802D7" w14:textId="77777777" w:rsidTr="002B13EB">
        <w:trPr>
          <w:trHeight w:val="465"/>
        </w:trPr>
        <w:tc>
          <w:tcPr>
            <w:tcW w:w="988" w:type="dxa"/>
            <w:shd w:val="clear" w:color="auto" w:fill="auto"/>
          </w:tcPr>
          <w:p w14:paraId="27EB8E94" w14:textId="77777777" w:rsidR="005871CE" w:rsidRPr="001F0021" w:rsidRDefault="005871CE" w:rsidP="001F0021">
            <w:pPr>
              <w:numPr>
                <w:ilvl w:val="0"/>
                <w:numId w:val="23"/>
              </w:numPr>
              <w:spacing w:after="0"/>
              <w:contextualSpacing/>
              <w:rPr>
                <w:rFonts w:ascii="Calibri" w:hAnsi="Calibri" w:cs="Arial"/>
                <w:sz w:val="20"/>
                <w:szCs w:val="20"/>
                <w:lang w:val="en" w:eastAsia="en-AU"/>
              </w:rPr>
            </w:pPr>
          </w:p>
        </w:tc>
        <w:tc>
          <w:tcPr>
            <w:tcW w:w="1406" w:type="dxa"/>
            <w:shd w:val="clear" w:color="auto" w:fill="auto"/>
          </w:tcPr>
          <w:p w14:paraId="12C979CB" w14:textId="0A84D2E8" w:rsidR="005871CE" w:rsidRPr="001F0021" w:rsidRDefault="00EF387E" w:rsidP="001F0021">
            <w:pPr>
              <w:spacing w:after="0"/>
              <w:rPr>
                <w:rFonts w:cs="Arial"/>
                <w:sz w:val="20"/>
                <w:szCs w:val="20"/>
                <w:lang w:val="en" w:eastAsia="en-AU"/>
              </w:rPr>
            </w:pPr>
            <w:r>
              <w:rPr>
                <w:rFonts w:cs="Arial"/>
                <w:sz w:val="20"/>
                <w:szCs w:val="20"/>
                <w:lang w:val="en" w:eastAsia="en-AU"/>
              </w:rPr>
              <w:t>FNS</w:t>
            </w:r>
            <w:r w:rsidR="000C46F5">
              <w:rPr>
                <w:rFonts w:cs="Arial"/>
                <w:sz w:val="20"/>
                <w:szCs w:val="20"/>
                <w:lang w:val="en" w:eastAsia="en-AU"/>
              </w:rPr>
              <w:t>TPB504</w:t>
            </w:r>
          </w:p>
        </w:tc>
        <w:tc>
          <w:tcPr>
            <w:tcW w:w="6786" w:type="dxa"/>
            <w:shd w:val="clear" w:color="auto" w:fill="auto"/>
          </w:tcPr>
          <w:p w14:paraId="565212CC" w14:textId="22497FC3" w:rsidR="005871CE" w:rsidRPr="001F0021" w:rsidRDefault="000C46F5" w:rsidP="001F0021">
            <w:pPr>
              <w:spacing w:after="0"/>
              <w:rPr>
                <w:rFonts w:cs="Arial"/>
                <w:sz w:val="20"/>
                <w:szCs w:val="20"/>
                <w:lang w:val="en" w:eastAsia="en-AU"/>
              </w:rPr>
            </w:pPr>
            <w:r>
              <w:rPr>
                <w:rFonts w:cs="Arial"/>
                <w:sz w:val="20"/>
                <w:szCs w:val="20"/>
                <w:lang w:val="en" w:eastAsia="en-AU"/>
              </w:rPr>
              <w:t>Apply legal principles in corporations and trust law</w:t>
            </w:r>
          </w:p>
        </w:tc>
      </w:tr>
    </w:tbl>
    <w:p w14:paraId="15580EE1" w14:textId="77777777" w:rsidR="009F22BC" w:rsidRPr="002B13EB" w:rsidRDefault="009F22BC" w:rsidP="00D66622">
      <w:pPr>
        <w:spacing w:after="0"/>
        <w:rPr>
          <w:rFonts w:cs="Arial"/>
          <w:sz w:val="20"/>
          <w:szCs w:val="20"/>
          <w:lang w:val="en" w:eastAsia="en-AU"/>
        </w:rPr>
      </w:pPr>
    </w:p>
    <w:p w14:paraId="6E3F978A" w14:textId="77777777" w:rsidR="00141BFD" w:rsidRDefault="00141BFD" w:rsidP="00D66622">
      <w:pPr>
        <w:pStyle w:val="Heading1"/>
        <w:spacing w:before="0" w:after="0"/>
        <w:rPr>
          <w:rFonts w:ascii="Arial" w:hAnsi="Arial" w:cs="Arial"/>
          <w:color w:val="5F497A"/>
          <w:sz w:val="20"/>
          <w:szCs w:val="20"/>
          <w:lang w:val="en" w:eastAsia="en-AU"/>
        </w:rPr>
      </w:pPr>
    </w:p>
    <w:p w14:paraId="18A5861E" w14:textId="77777777" w:rsidR="00863ABF" w:rsidRPr="00F44E30" w:rsidRDefault="00B44031" w:rsidP="00D66622">
      <w:pPr>
        <w:pStyle w:val="Heading1"/>
        <w:spacing w:before="0" w:after="0"/>
        <w:rPr>
          <w:rFonts w:ascii="Arial" w:hAnsi="Arial" w:cs="Arial"/>
          <w:color w:val="5F497A"/>
          <w:sz w:val="20"/>
          <w:szCs w:val="20"/>
          <w:lang w:val="en" w:eastAsia="en-AU"/>
        </w:rPr>
      </w:pPr>
      <w:r w:rsidRPr="00F44E30">
        <w:rPr>
          <w:rFonts w:ascii="Arial" w:hAnsi="Arial" w:cs="Arial"/>
          <w:color w:val="5F497A"/>
          <w:sz w:val="20"/>
          <w:szCs w:val="20"/>
          <w:lang w:val="en" w:eastAsia="en-AU"/>
        </w:rPr>
        <w:t>Required Resources</w:t>
      </w:r>
    </w:p>
    <w:p w14:paraId="2116DF7A" w14:textId="66C3D3E8" w:rsidR="00510B55" w:rsidRPr="00510B55" w:rsidRDefault="009F22BC" w:rsidP="00D66622">
      <w:pPr>
        <w:rPr>
          <w:sz w:val="20"/>
          <w:lang w:val="en" w:eastAsia="en-AU"/>
        </w:rPr>
      </w:pPr>
      <w:r>
        <w:rPr>
          <w:sz w:val="20"/>
          <w:lang w:val="en" w:eastAsia="en-AU"/>
        </w:rPr>
        <w:t xml:space="preserve">Learning content and reading resources will be provided by the lecturer.  If you are required to purchase a </w:t>
      </w:r>
      <w:r w:rsidR="00801184" w:rsidRPr="00510B55">
        <w:rPr>
          <w:sz w:val="20"/>
          <w:lang w:val="en" w:eastAsia="en-AU"/>
        </w:rPr>
        <w:t>textbook</w:t>
      </w:r>
      <w:r w:rsidR="00510B55" w:rsidRPr="00510B55">
        <w:rPr>
          <w:sz w:val="20"/>
          <w:lang w:val="en" w:eastAsia="en-AU"/>
        </w:rPr>
        <w:t xml:space="preserve"> for </w:t>
      </w:r>
      <w:r w:rsidR="004A55D6">
        <w:rPr>
          <w:sz w:val="20"/>
          <w:lang w:val="en" w:eastAsia="en-AU"/>
        </w:rPr>
        <w:t>any units/clusters,</w:t>
      </w:r>
      <w:r w:rsidR="00510B55" w:rsidRPr="00510B55">
        <w:rPr>
          <w:sz w:val="20"/>
          <w:lang w:val="en" w:eastAsia="en-AU"/>
        </w:rPr>
        <w:t xml:space="preserve"> </w:t>
      </w:r>
      <w:r>
        <w:rPr>
          <w:sz w:val="20"/>
          <w:lang w:val="en" w:eastAsia="en-AU"/>
        </w:rPr>
        <w:t>you will be adv</w:t>
      </w:r>
      <w:r w:rsidR="008F7238">
        <w:rPr>
          <w:sz w:val="20"/>
          <w:lang w:val="en" w:eastAsia="en-AU"/>
        </w:rPr>
        <w:t>ised</w:t>
      </w:r>
      <w:r>
        <w:rPr>
          <w:sz w:val="20"/>
          <w:lang w:val="en" w:eastAsia="en-AU"/>
        </w:rPr>
        <w:t xml:space="preserve"> </w:t>
      </w:r>
      <w:r w:rsidR="00510B55">
        <w:rPr>
          <w:sz w:val="20"/>
          <w:lang w:val="en" w:eastAsia="en-AU"/>
        </w:rPr>
        <w:t>prior to the course commencing.</w:t>
      </w:r>
    </w:p>
    <w:p w14:paraId="0588161A" w14:textId="77777777" w:rsidR="00801184" w:rsidRPr="00466C9F" w:rsidRDefault="00801184" w:rsidP="00801184">
      <w:pPr>
        <w:pStyle w:val="Heading1"/>
        <w:spacing w:before="0" w:after="0"/>
        <w:rPr>
          <w:rFonts w:ascii="Arial" w:hAnsi="Arial" w:cs="Arial"/>
          <w:color w:val="5F497A"/>
          <w:sz w:val="20"/>
          <w:szCs w:val="20"/>
          <w:lang w:val="en" w:eastAsia="en-AU"/>
        </w:rPr>
      </w:pPr>
      <w:r>
        <w:rPr>
          <w:rFonts w:ascii="Arial" w:hAnsi="Arial" w:cs="Arial"/>
          <w:color w:val="5F497A"/>
          <w:sz w:val="20"/>
          <w:szCs w:val="20"/>
          <w:lang w:val="en" w:eastAsia="en-AU"/>
        </w:rPr>
        <w:t>Course Outcomes</w:t>
      </w:r>
    </w:p>
    <w:p w14:paraId="4A43EFC4" w14:textId="61E700D5" w:rsidR="00193B31" w:rsidRPr="006E0965" w:rsidRDefault="00801184" w:rsidP="004A55D6">
      <w:pPr>
        <w:spacing w:after="0"/>
        <w:rPr>
          <w:rFonts w:cs="Arial"/>
          <w:sz w:val="20"/>
          <w:szCs w:val="20"/>
          <w:lang w:val="en" w:eastAsia="en-AU"/>
        </w:rPr>
      </w:pPr>
      <w:r>
        <w:rPr>
          <w:rFonts w:cs="Arial"/>
          <w:sz w:val="20"/>
          <w:szCs w:val="20"/>
          <w:lang w:val="en" w:eastAsia="en-AU"/>
        </w:rPr>
        <w:t xml:space="preserve">Successful completion of the course will lead to the Award: </w:t>
      </w:r>
      <w:r w:rsidR="004A55D6">
        <w:rPr>
          <w:rFonts w:cs="Arial"/>
          <w:sz w:val="20"/>
          <w:szCs w:val="20"/>
          <w:lang w:val="en" w:eastAsia="en-AU"/>
        </w:rPr>
        <w:t>FNS</w:t>
      </w:r>
      <w:r w:rsidR="003824A8">
        <w:rPr>
          <w:rFonts w:cs="Arial"/>
          <w:sz w:val="20"/>
          <w:szCs w:val="20"/>
          <w:lang w:val="en" w:eastAsia="en-AU"/>
        </w:rPr>
        <w:t>5</w:t>
      </w:r>
      <w:r w:rsidR="004A55D6">
        <w:rPr>
          <w:rFonts w:cs="Arial"/>
          <w:sz w:val="20"/>
          <w:szCs w:val="20"/>
          <w:lang w:val="en" w:eastAsia="en-AU"/>
        </w:rPr>
        <w:t>0222 Diploma of Accounting</w:t>
      </w:r>
    </w:p>
    <w:sectPr w:rsidR="00193B31" w:rsidRPr="006E0965" w:rsidSect="00C732C0">
      <w:headerReference w:type="even" r:id="rId20"/>
      <w:headerReference w:type="default" r:id="rId21"/>
      <w:footerReference w:type="default" r:id="rId22"/>
      <w:headerReference w:type="first" r:id="rId23"/>
      <w:pgSz w:w="11906" w:h="16838"/>
      <w:pgMar w:top="1134" w:right="1133" w:bottom="1134" w:left="1440" w:header="709" w:footer="46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46300" w14:textId="77777777" w:rsidR="00B55A98" w:rsidRDefault="00B55A98" w:rsidP="00046F00">
      <w:pPr>
        <w:spacing w:after="0"/>
      </w:pPr>
      <w:r>
        <w:separator/>
      </w:r>
    </w:p>
  </w:endnote>
  <w:endnote w:type="continuationSeparator" w:id="0">
    <w:p w14:paraId="50F15043" w14:textId="77777777" w:rsidR="00B55A98" w:rsidRDefault="00B55A98" w:rsidP="00046F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481B" w14:textId="366AC776" w:rsidR="00BA3068" w:rsidRPr="005C14EE" w:rsidRDefault="002E0EE5" w:rsidP="005605DD">
    <w:pPr>
      <w:pStyle w:val="Footer"/>
      <w:spacing w:after="0"/>
      <w:rPr>
        <w:sz w:val="16"/>
        <w:szCs w:val="16"/>
      </w:rPr>
    </w:pPr>
    <w:r>
      <w:rPr>
        <w:sz w:val="16"/>
        <w:szCs w:val="16"/>
      </w:rPr>
      <w:t>FNS</w:t>
    </w:r>
    <w:r w:rsidR="00F2274D">
      <w:rPr>
        <w:sz w:val="16"/>
        <w:szCs w:val="16"/>
      </w:rPr>
      <w:t>5</w:t>
    </w:r>
    <w:r>
      <w:rPr>
        <w:sz w:val="16"/>
        <w:szCs w:val="16"/>
      </w:rPr>
      <w:t xml:space="preserve">0222 </w:t>
    </w:r>
    <w:r w:rsidR="00180A96">
      <w:rPr>
        <w:sz w:val="16"/>
        <w:szCs w:val="16"/>
      </w:rPr>
      <w:t xml:space="preserve">Diploma </w:t>
    </w:r>
    <w:r w:rsidR="00D44934">
      <w:rPr>
        <w:sz w:val="16"/>
        <w:szCs w:val="16"/>
      </w:rPr>
      <w:t xml:space="preserve">of </w:t>
    </w:r>
    <w:r>
      <w:rPr>
        <w:sz w:val="16"/>
        <w:szCs w:val="16"/>
      </w:rPr>
      <w:t xml:space="preserve">Accounting </w:t>
    </w:r>
    <w:r w:rsidR="00D44934">
      <w:rPr>
        <w:sz w:val="16"/>
        <w:szCs w:val="16"/>
      </w:rPr>
      <w:t>_</w:t>
    </w:r>
    <w:r w:rsidR="00F2274D">
      <w:rPr>
        <w:sz w:val="16"/>
        <w:szCs w:val="16"/>
      </w:rPr>
      <w:t xml:space="preserve">Online </w:t>
    </w:r>
    <w:r w:rsidR="00626A05">
      <w:rPr>
        <w:sz w:val="16"/>
        <w:szCs w:val="16"/>
      </w:rPr>
      <w:t xml:space="preserve">Course Information </w:t>
    </w:r>
    <w:r w:rsidR="00980A7D">
      <w:rPr>
        <w:sz w:val="16"/>
        <w:szCs w:val="16"/>
      </w:rPr>
      <w:t>202</w:t>
    </w:r>
    <w:r w:rsidR="00E0053C">
      <w:rPr>
        <w:sz w:val="16"/>
        <w:szCs w:val="16"/>
      </w:rPr>
      <w:t>4</w:t>
    </w:r>
    <w:r w:rsidR="00626A05">
      <w:rPr>
        <w:sz w:val="16"/>
        <w:szCs w:val="16"/>
      </w:rPr>
      <w:t xml:space="preserve"> Semester </w:t>
    </w:r>
    <w:r w:rsidR="00EC358C">
      <w:rPr>
        <w:sz w:val="16"/>
        <w:szCs w:val="16"/>
      </w:rPr>
      <w:t>2</w:t>
    </w:r>
    <w:r>
      <w:rPr>
        <w:sz w:val="16"/>
        <w:szCs w:val="16"/>
      </w:rPr>
      <w:t xml:space="preserve"> - draft</w:t>
    </w:r>
  </w:p>
  <w:p w14:paraId="0AAD1B83" w14:textId="35F7B2DC" w:rsidR="00B164C1" w:rsidRDefault="00BA3068" w:rsidP="005605DD">
    <w:pPr>
      <w:pStyle w:val="Footer"/>
    </w:pPr>
    <w:r w:rsidRPr="005C14EE">
      <w:rPr>
        <w:sz w:val="16"/>
        <w:szCs w:val="16"/>
      </w:rPr>
      <w:t xml:space="preserve">RTO code: 52787 CRICOS Code: 00020G </w:t>
    </w:r>
    <w:r>
      <w:rPr>
        <w:sz w:val="16"/>
        <w:szCs w:val="16"/>
      </w:rPr>
      <w:tab/>
    </w:r>
    <w:r>
      <w:rPr>
        <w:sz w:val="16"/>
        <w:szCs w:val="16"/>
      </w:rPr>
      <w:tab/>
    </w:r>
    <w:r w:rsidRPr="00BA3068">
      <w:rPr>
        <w:sz w:val="16"/>
        <w:szCs w:val="16"/>
      </w:rPr>
      <w:t xml:space="preserve">Page </w:t>
    </w:r>
    <w:r w:rsidRPr="00BA3068">
      <w:rPr>
        <w:b/>
        <w:bCs/>
        <w:sz w:val="16"/>
        <w:szCs w:val="16"/>
      </w:rPr>
      <w:fldChar w:fldCharType="begin"/>
    </w:r>
    <w:r w:rsidRPr="00BA3068">
      <w:rPr>
        <w:b/>
        <w:bCs/>
        <w:sz w:val="16"/>
        <w:szCs w:val="16"/>
      </w:rPr>
      <w:instrText xml:space="preserve"> PAGE </w:instrText>
    </w:r>
    <w:r w:rsidRPr="00BA3068">
      <w:rPr>
        <w:b/>
        <w:bCs/>
        <w:sz w:val="16"/>
        <w:szCs w:val="16"/>
      </w:rPr>
      <w:fldChar w:fldCharType="separate"/>
    </w:r>
    <w:r w:rsidR="009156E4">
      <w:rPr>
        <w:b/>
        <w:bCs/>
        <w:noProof/>
        <w:sz w:val="16"/>
        <w:szCs w:val="16"/>
      </w:rPr>
      <w:t>4</w:t>
    </w:r>
    <w:r w:rsidRPr="00BA3068">
      <w:rPr>
        <w:b/>
        <w:bCs/>
        <w:sz w:val="16"/>
        <w:szCs w:val="16"/>
      </w:rPr>
      <w:fldChar w:fldCharType="end"/>
    </w:r>
    <w:r w:rsidRPr="00BA3068">
      <w:rPr>
        <w:sz w:val="16"/>
        <w:szCs w:val="16"/>
      </w:rPr>
      <w:t xml:space="preserve"> of </w:t>
    </w:r>
    <w:r w:rsidRPr="00BA3068">
      <w:rPr>
        <w:b/>
        <w:bCs/>
        <w:sz w:val="16"/>
        <w:szCs w:val="16"/>
      </w:rPr>
      <w:fldChar w:fldCharType="begin"/>
    </w:r>
    <w:r w:rsidRPr="00BA3068">
      <w:rPr>
        <w:b/>
        <w:bCs/>
        <w:sz w:val="16"/>
        <w:szCs w:val="16"/>
      </w:rPr>
      <w:instrText xml:space="preserve"> NUMPAGES  </w:instrText>
    </w:r>
    <w:r w:rsidRPr="00BA3068">
      <w:rPr>
        <w:b/>
        <w:bCs/>
        <w:sz w:val="16"/>
        <w:szCs w:val="16"/>
      </w:rPr>
      <w:fldChar w:fldCharType="separate"/>
    </w:r>
    <w:r w:rsidR="009156E4">
      <w:rPr>
        <w:b/>
        <w:bCs/>
        <w:noProof/>
        <w:sz w:val="16"/>
        <w:szCs w:val="16"/>
      </w:rPr>
      <w:t>5</w:t>
    </w:r>
    <w:r w:rsidRPr="00BA3068">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86FA" w14:textId="77777777" w:rsidR="00B55A98" w:rsidRDefault="00B55A98" w:rsidP="00046F00">
      <w:pPr>
        <w:spacing w:after="0"/>
      </w:pPr>
      <w:r>
        <w:separator/>
      </w:r>
    </w:p>
  </w:footnote>
  <w:footnote w:type="continuationSeparator" w:id="0">
    <w:p w14:paraId="3F1CBCF8" w14:textId="77777777" w:rsidR="00B55A98" w:rsidRDefault="00B55A98" w:rsidP="00046F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A48D" w14:textId="0DD4628C" w:rsidR="00E0053C" w:rsidRDefault="00E0053C">
    <w:pPr>
      <w:pStyle w:val="Header"/>
    </w:pPr>
    <w:r>
      <w:rPr>
        <w:noProof/>
      </w:rPr>
      <mc:AlternateContent>
        <mc:Choice Requires="wps">
          <w:drawing>
            <wp:anchor distT="0" distB="0" distL="0" distR="0" simplePos="0" relativeHeight="251659776" behindDoc="0" locked="0" layoutInCell="1" allowOverlap="1" wp14:anchorId="27D558D2" wp14:editId="5139C433">
              <wp:simplePos x="635" y="635"/>
              <wp:positionH relativeFrom="page">
                <wp:align>center</wp:align>
              </wp:positionH>
              <wp:positionV relativeFrom="page">
                <wp:align>top</wp:align>
              </wp:positionV>
              <wp:extent cx="443865" cy="443865"/>
              <wp:effectExtent l="0" t="0" r="16510" b="1651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1C1E4" w14:textId="6D880C16"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558D2"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A51C1E4" w14:textId="6D880C16"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C3EC" w14:textId="164D164C" w:rsidR="00B164C1" w:rsidRPr="00863ABF" w:rsidRDefault="00E0053C" w:rsidP="00D22CB9">
    <w:pPr>
      <w:pStyle w:val="Header"/>
      <w:tabs>
        <w:tab w:val="left" w:pos="1155"/>
      </w:tabs>
      <w:rPr>
        <w:sz w:val="16"/>
        <w:szCs w:val="16"/>
      </w:rPr>
    </w:pPr>
    <w:r>
      <w:rPr>
        <w:noProof/>
        <w:sz w:val="16"/>
        <w:szCs w:val="16"/>
      </w:rPr>
      <mc:AlternateContent>
        <mc:Choice Requires="wps">
          <w:drawing>
            <wp:anchor distT="0" distB="0" distL="0" distR="0" simplePos="0" relativeHeight="251660800" behindDoc="0" locked="0" layoutInCell="1" allowOverlap="1" wp14:anchorId="02069E1B" wp14:editId="665B881F">
              <wp:simplePos x="914400" y="44767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B8CF3F" w14:textId="46F389B7"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69E1B" id="_x0000_t202" coordsize="21600,21600" o:spt="202" path="m,l,21600r21600,l21600,xe">
              <v:stroke joinstyle="miter"/>
              <v:path gradientshapeok="t" o:connecttype="rect"/>
            </v:shapetype>
            <v:shape id="Text Box 5" o:spid="_x0000_s1028" type="#_x0000_t202" alt="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2B8CF3F" w14:textId="46F389B7"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v:textbox>
              <w10:wrap anchorx="page" anchory="page"/>
            </v:shape>
          </w:pict>
        </mc:Fallback>
      </mc:AlternateContent>
    </w:r>
    <w:r w:rsidR="00D22CB9">
      <w:rPr>
        <w:sz w:val="16"/>
        <w:szCs w:val="16"/>
      </w:rPr>
      <w:tab/>
    </w:r>
    <w:r w:rsidR="00D22CB9">
      <w:rPr>
        <w:sz w:val="16"/>
        <w:szCs w:val="16"/>
      </w:rPr>
      <w:tab/>
    </w:r>
    <w:r w:rsidR="00D22CB9">
      <w:rPr>
        <w:sz w:val="16"/>
        <w:szCs w:val="16"/>
      </w:rPr>
      <w:tab/>
    </w:r>
    <w:r w:rsidRPr="00863ABF">
      <w:rPr>
        <w:noProof/>
        <w:sz w:val="16"/>
        <w:szCs w:val="16"/>
        <w:lang w:eastAsia="en-AU"/>
      </w:rPr>
      <mc:AlternateContent>
        <mc:Choice Requires="wps">
          <w:drawing>
            <wp:anchor distT="0" distB="0" distL="114300" distR="114300" simplePos="0" relativeHeight="251657728" behindDoc="0" locked="0" layoutInCell="1" allowOverlap="1" wp14:anchorId="2830255B" wp14:editId="5E425DF8">
              <wp:simplePos x="0" y="0"/>
              <wp:positionH relativeFrom="column">
                <wp:posOffset>-38100</wp:posOffset>
              </wp:positionH>
              <wp:positionV relativeFrom="paragraph">
                <wp:posOffset>245745</wp:posOffset>
              </wp:positionV>
              <wp:extent cx="5924550" cy="0"/>
              <wp:effectExtent l="9525" t="10160" r="9525" b="889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FEE053" id="_x0000_t32" coordsize="21600,21600" o:spt="32" o:oned="t" path="m,l21600,21600e" filled="f">
              <v:path arrowok="t" fillok="f" o:connecttype="none"/>
              <o:lock v:ext="edit" shapetype="t"/>
            </v:shapetype>
            <v:shape id="AutoShape 3" o:spid="_x0000_s1026" type="#_x0000_t32" style="position:absolute;margin-left:-3pt;margin-top:19.35pt;width:466.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b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VzfLzapVm&#10;oi6+CupLYiCO3w0OIhuN5Ehguz5u0fs0UqRFKQPHB46ZFtSXhFzV4711rkzWeTE28ma1XJUERmd1&#10;duYwpm6/dSSOkHejfKXH5HkbRnjwuoD1BvS3sx3Buhc7FXf+LE1WI68e13vUpx1dJEvDKyzPi5a3&#10;4+29ZL/+Dps/AAAA//8DAFBLAwQUAAYACAAAACEAvMim790AAAAIAQAADwAAAGRycy9kb3ducmV2&#10;LnhtbEyPzU7DMBCE70i8g7VIXFDrNIj+hGyqCokDR9pKXN14SQLxOoqdJvTpWcQBjjszmv0m306u&#10;VWfqQ+MZYTFPQBGX3jZcIRwPz7M1qBANW9N6JoQvCrAtrq9yk1k/8iud97FSUsIhMwh1jF2mdShr&#10;cibMfUcs3rvvnYly9pW2vRml3LU6TZKldqZh+VCbjp5qKj/3g0OgMDwskt3GVceXy3j3ll4+xu6A&#10;eHsz7R5BRZriXxh+8AUdCmE6+YFtUC3CbClTIsL9egVK/E26EuH0K+gi1/8HFN8AAAD//wMAUEsB&#10;Ai0AFAAGAAgAAAAhALaDOJL+AAAA4QEAABMAAAAAAAAAAAAAAAAAAAAAAFtDb250ZW50X1R5cGVz&#10;XS54bWxQSwECLQAUAAYACAAAACEAOP0h/9YAAACUAQAACwAAAAAAAAAAAAAAAAAvAQAAX3JlbHMv&#10;LnJlbHNQSwECLQAUAAYACAAAACEAfaPqG7gBAABWAwAADgAAAAAAAAAAAAAAAAAuAgAAZHJzL2Uy&#10;b0RvYy54bWxQSwECLQAUAAYACAAAACEAvMim790AAAAIAQAADwAAAAAAAAAAAAAAAAASBAAAZHJz&#10;L2Rvd25yZXYueG1sUEsFBgAAAAAEAAQA8wAAABwFAAAAAA==&#10;"/>
          </w:pict>
        </mc:Fallback>
      </mc:AlternateContent>
    </w:r>
    <w:r w:rsidR="002E0EE5">
      <w:rPr>
        <w:noProof/>
        <w:sz w:val="16"/>
        <w:szCs w:val="16"/>
        <w:lang w:eastAsia="en-AU"/>
      </w:rPr>
      <w:t>FNS</w:t>
    </w:r>
    <w:r w:rsidR="00F2274D">
      <w:rPr>
        <w:noProof/>
        <w:sz w:val="16"/>
        <w:szCs w:val="16"/>
        <w:lang w:eastAsia="en-AU"/>
      </w:rPr>
      <w:t>5</w:t>
    </w:r>
    <w:r w:rsidR="002E0EE5">
      <w:rPr>
        <w:noProof/>
        <w:sz w:val="16"/>
        <w:szCs w:val="16"/>
        <w:lang w:eastAsia="en-AU"/>
      </w:rPr>
      <w:t>0222 Diploma of Accounting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BF4" w14:textId="686FAACC" w:rsidR="00E0053C" w:rsidRDefault="00E0053C">
    <w:pPr>
      <w:pStyle w:val="Header"/>
    </w:pPr>
    <w:r>
      <w:rPr>
        <w:noProof/>
      </w:rPr>
      <mc:AlternateContent>
        <mc:Choice Requires="wps">
          <w:drawing>
            <wp:anchor distT="0" distB="0" distL="0" distR="0" simplePos="0" relativeHeight="251658752" behindDoc="0" locked="0" layoutInCell="1" allowOverlap="1" wp14:anchorId="1EF84208" wp14:editId="2B17DA06">
              <wp:simplePos x="635" y="635"/>
              <wp:positionH relativeFrom="page">
                <wp:align>center</wp:align>
              </wp:positionH>
              <wp:positionV relativeFrom="page">
                <wp:align>top</wp:align>
              </wp:positionV>
              <wp:extent cx="443865" cy="443865"/>
              <wp:effectExtent l="0" t="0" r="16510" b="1651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18EFB1" w14:textId="33B00DFA"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84208"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C18EFB1" w14:textId="33B00DFA" w:rsidR="00E0053C" w:rsidRPr="00E0053C" w:rsidRDefault="00E0053C" w:rsidP="00E0053C">
                    <w:pPr>
                      <w:spacing w:after="0"/>
                      <w:rPr>
                        <w:rFonts w:ascii="Calibri" w:hAnsi="Calibri" w:cs="Calibri"/>
                        <w:noProof/>
                        <w:color w:val="FF0000"/>
                        <w:sz w:val="20"/>
                        <w:szCs w:val="20"/>
                      </w:rPr>
                    </w:pPr>
                    <w:r w:rsidRPr="00E0053C">
                      <w:rPr>
                        <w:rFonts w:ascii="Calibri" w:hAnsi="Calibri" w:cs="Calibri"/>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8803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BA7F14"/>
    <w:multiLevelType w:val="hybridMultilevel"/>
    <w:tmpl w:val="CEDC7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C65E0"/>
    <w:multiLevelType w:val="hybridMultilevel"/>
    <w:tmpl w:val="600ADC8C"/>
    <w:lvl w:ilvl="0" w:tplc="6B4A5680">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631621"/>
    <w:multiLevelType w:val="hybridMultilevel"/>
    <w:tmpl w:val="3C3A0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0C640C"/>
    <w:multiLevelType w:val="hybridMultilevel"/>
    <w:tmpl w:val="B750212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208A7E47"/>
    <w:multiLevelType w:val="hybridMultilevel"/>
    <w:tmpl w:val="01E04D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A64C39"/>
    <w:multiLevelType w:val="hybridMultilevel"/>
    <w:tmpl w:val="972884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7042D1"/>
    <w:multiLevelType w:val="hybridMultilevel"/>
    <w:tmpl w:val="299235B4"/>
    <w:lvl w:ilvl="0" w:tplc="F53A5F56">
      <w:start w:val="1"/>
      <w:numFmt w:val="bullet"/>
      <w:lvlText w:val=""/>
      <w:lvlJc w:val="left"/>
      <w:pPr>
        <w:ind w:left="1080" w:hanging="360"/>
      </w:pPr>
      <w:rPr>
        <w:rFonts w:ascii="Symbol" w:hAnsi="Symbol" w:hint="default"/>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2907F27"/>
    <w:multiLevelType w:val="hybridMultilevel"/>
    <w:tmpl w:val="AF887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28272B"/>
    <w:multiLevelType w:val="hybridMultilevel"/>
    <w:tmpl w:val="504AAF42"/>
    <w:lvl w:ilvl="0" w:tplc="1E5AEDCA">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9B026C"/>
    <w:multiLevelType w:val="hybridMultilevel"/>
    <w:tmpl w:val="31A84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386DF0"/>
    <w:multiLevelType w:val="hybridMultilevel"/>
    <w:tmpl w:val="AF26E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1EC4D5E"/>
    <w:multiLevelType w:val="hybridMultilevel"/>
    <w:tmpl w:val="A7F605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967179"/>
    <w:multiLevelType w:val="multilevel"/>
    <w:tmpl w:val="1A2A3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A7B94"/>
    <w:multiLevelType w:val="hybridMultilevel"/>
    <w:tmpl w:val="4DC0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4E54C6"/>
    <w:multiLevelType w:val="hybridMultilevel"/>
    <w:tmpl w:val="F470F18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411C77"/>
    <w:multiLevelType w:val="hybridMultilevel"/>
    <w:tmpl w:val="68702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E917EE"/>
    <w:multiLevelType w:val="hybridMultilevel"/>
    <w:tmpl w:val="84760C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B57C7B"/>
    <w:multiLevelType w:val="hybridMultilevel"/>
    <w:tmpl w:val="92BE1F78"/>
    <w:lvl w:ilvl="0" w:tplc="7FB821BC">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A1C0A80"/>
    <w:multiLevelType w:val="hybridMultilevel"/>
    <w:tmpl w:val="1960E8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D9820AC"/>
    <w:multiLevelType w:val="hybridMultilevel"/>
    <w:tmpl w:val="30E8A7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76AF5BEB"/>
    <w:multiLevelType w:val="hybridMultilevel"/>
    <w:tmpl w:val="F03022EC"/>
    <w:lvl w:ilvl="0" w:tplc="B2A4B8C4">
      <w:numFmt w:val="bullet"/>
      <w:lvlText w:val="•"/>
      <w:lvlJc w:val="left"/>
      <w:pPr>
        <w:ind w:left="786" w:hanging="360"/>
      </w:pPr>
      <w:rPr>
        <w:rFonts w:ascii="Arial" w:eastAsia="Calibri" w:hAnsi="Aria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8C14F74"/>
    <w:multiLevelType w:val="hybridMultilevel"/>
    <w:tmpl w:val="BC687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550346"/>
    <w:multiLevelType w:val="hybridMultilevel"/>
    <w:tmpl w:val="8D18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B53B68"/>
    <w:multiLevelType w:val="hybridMultilevel"/>
    <w:tmpl w:val="A662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193B0F"/>
    <w:multiLevelType w:val="hybridMultilevel"/>
    <w:tmpl w:val="B37896D6"/>
    <w:lvl w:ilvl="0" w:tplc="F53A5F56">
      <w:start w:val="1"/>
      <w:numFmt w:val="bullet"/>
      <w:lvlText w:val=""/>
      <w:lvlJc w:val="left"/>
      <w:pPr>
        <w:ind w:left="720" w:hanging="360"/>
      </w:pPr>
      <w:rPr>
        <w:rFonts w:ascii="Symbol" w:hAnsi="Symbo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3061564">
    <w:abstractNumId w:val="14"/>
  </w:num>
  <w:num w:numId="2" w16cid:durableId="1313752614">
    <w:abstractNumId w:val="3"/>
  </w:num>
  <w:num w:numId="3" w16cid:durableId="1702977117">
    <w:abstractNumId w:val="10"/>
  </w:num>
  <w:num w:numId="4" w16cid:durableId="1659924084">
    <w:abstractNumId w:val="5"/>
  </w:num>
  <w:num w:numId="5" w16cid:durableId="842284352">
    <w:abstractNumId w:val="23"/>
  </w:num>
  <w:num w:numId="6" w16cid:durableId="2123069194">
    <w:abstractNumId w:val="22"/>
  </w:num>
  <w:num w:numId="7" w16cid:durableId="487982992">
    <w:abstractNumId w:val="20"/>
  </w:num>
  <w:num w:numId="8" w16cid:durableId="1517500137">
    <w:abstractNumId w:val="21"/>
  </w:num>
  <w:num w:numId="9" w16cid:durableId="1299650057">
    <w:abstractNumId w:val="15"/>
  </w:num>
  <w:num w:numId="10" w16cid:durableId="514655848">
    <w:abstractNumId w:val="11"/>
  </w:num>
  <w:num w:numId="11" w16cid:durableId="1725130915">
    <w:abstractNumId w:val="13"/>
  </w:num>
  <w:num w:numId="12" w16cid:durableId="1906259246">
    <w:abstractNumId w:val="24"/>
  </w:num>
  <w:num w:numId="13" w16cid:durableId="1493720720">
    <w:abstractNumId w:val="0"/>
  </w:num>
  <w:num w:numId="14" w16cid:durableId="1961257634">
    <w:abstractNumId w:val="8"/>
  </w:num>
  <w:num w:numId="15" w16cid:durableId="533730206">
    <w:abstractNumId w:val="2"/>
  </w:num>
  <w:num w:numId="16" w16cid:durableId="1164512672">
    <w:abstractNumId w:val="25"/>
  </w:num>
  <w:num w:numId="17" w16cid:durableId="1397243125">
    <w:abstractNumId w:val="1"/>
  </w:num>
  <w:num w:numId="18" w16cid:durableId="1175808206">
    <w:abstractNumId w:val="7"/>
  </w:num>
  <w:num w:numId="19" w16cid:durableId="1731996185">
    <w:abstractNumId w:val="19"/>
  </w:num>
  <w:num w:numId="20" w16cid:durableId="890731324">
    <w:abstractNumId w:val="17"/>
  </w:num>
  <w:num w:numId="21" w16cid:durableId="320432782">
    <w:abstractNumId w:val="12"/>
  </w:num>
  <w:num w:numId="22" w16cid:durableId="619268680">
    <w:abstractNumId w:val="16"/>
  </w:num>
  <w:num w:numId="23" w16cid:durableId="28535249">
    <w:abstractNumId w:val="9"/>
  </w:num>
  <w:num w:numId="24" w16cid:durableId="1299654107">
    <w:abstractNumId w:val="6"/>
  </w:num>
  <w:num w:numId="25" w16cid:durableId="809983328">
    <w:abstractNumId w:val="4"/>
  </w:num>
  <w:num w:numId="26" w16cid:durableId="16844351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OwMDQEIiMjM0tTCyUdpeDU4uLM/DyQAuNaAMHVTocsAAAA"/>
  </w:docVars>
  <w:rsids>
    <w:rsidRoot w:val="00B75C1E"/>
    <w:rsid w:val="0000145E"/>
    <w:rsid w:val="00005680"/>
    <w:rsid w:val="000102AC"/>
    <w:rsid w:val="000144A7"/>
    <w:rsid w:val="000144FD"/>
    <w:rsid w:val="00025CC9"/>
    <w:rsid w:val="00027329"/>
    <w:rsid w:val="00034609"/>
    <w:rsid w:val="00034BB1"/>
    <w:rsid w:val="0004055E"/>
    <w:rsid w:val="00041C01"/>
    <w:rsid w:val="00046020"/>
    <w:rsid w:val="00046F00"/>
    <w:rsid w:val="000479D8"/>
    <w:rsid w:val="00054C41"/>
    <w:rsid w:val="00063FBB"/>
    <w:rsid w:val="000647D0"/>
    <w:rsid w:val="00070257"/>
    <w:rsid w:val="00070F58"/>
    <w:rsid w:val="00071806"/>
    <w:rsid w:val="000754A5"/>
    <w:rsid w:val="000758A9"/>
    <w:rsid w:val="00076414"/>
    <w:rsid w:val="0008095C"/>
    <w:rsid w:val="00082FCE"/>
    <w:rsid w:val="000846CE"/>
    <w:rsid w:val="000900BA"/>
    <w:rsid w:val="00090103"/>
    <w:rsid w:val="00091E41"/>
    <w:rsid w:val="0009307A"/>
    <w:rsid w:val="00096C1A"/>
    <w:rsid w:val="000A0891"/>
    <w:rsid w:val="000A51AD"/>
    <w:rsid w:val="000A73E1"/>
    <w:rsid w:val="000B1D27"/>
    <w:rsid w:val="000B4639"/>
    <w:rsid w:val="000B47D5"/>
    <w:rsid w:val="000B7228"/>
    <w:rsid w:val="000C11F4"/>
    <w:rsid w:val="000C1E44"/>
    <w:rsid w:val="000C46F5"/>
    <w:rsid w:val="000D610C"/>
    <w:rsid w:val="000E1AE8"/>
    <w:rsid w:val="000E53BA"/>
    <w:rsid w:val="00101D71"/>
    <w:rsid w:val="00103DCC"/>
    <w:rsid w:val="001053F1"/>
    <w:rsid w:val="0010651F"/>
    <w:rsid w:val="00110A13"/>
    <w:rsid w:val="001143EF"/>
    <w:rsid w:val="00115B16"/>
    <w:rsid w:val="0011791F"/>
    <w:rsid w:val="001212F9"/>
    <w:rsid w:val="0012192B"/>
    <w:rsid w:val="00122100"/>
    <w:rsid w:val="00123FF1"/>
    <w:rsid w:val="00126369"/>
    <w:rsid w:val="0013160E"/>
    <w:rsid w:val="00132FA2"/>
    <w:rsid w:val="001348FC"/>
    <w:rsid w:val="00141A9E"/>
    <w:rsid w:val="00141BFD"/>
    <w:rsid w:val="001513F5"/>
    <w:rsid w:val="00157575"/>
    <w:rsid w:val="001577A5"/>
    <w:rsid w:val="0016042A"/>
    <w:rsid w:val="00161D0A"/>
    <w:rsid w:val="001656F1"/>
    <w:rsid w:val="001677BD"/>
    <w:rsid w:val="00173C6B"/>
    <w:rsid w:val="001749EC"/>
    <w:rsid w:val="00176727"/>
    <w:rsid w:val="001767D7"/>
    <w:rsid w:val="00180A96"/>
    <w:rsid w:val="0018579A"/>
    <w:rsid w:val="00185B97"/>
    <w:rsid w:val="00193B31"/>
    <w:rsid w:val="00193EEF"/>
    <w:rsid w:val="001A3249"/>
    <w:rsid w:val="001A35F3"/>
    <w:rsid w:val="001A5CD2"/>
    <w:rsid w:val="001B10E4"/>
    <w:rsid w:val="001B293A"/>
    <w:rsid w:val="001D1157"/>
    <w:rsid w:val="001D29FF"/>
    <w:rsid w:val="001D7068"/>
    <w:rsid w:val="001E18D1"/>
    <w:rsid w:val="001E1F89"/>
    <w:rsid w:val="001E226D"/>
    <w:rsid w:val="001E5F2C"/>
    <w:rsid w:val="001F0021"/>
    <w:rsid w:val="001F2AE0"/>
    <w:rsid w:val="00207DFC"/>
    <w:rsid w:val="002143DD"/>
    <w:rsid w:val="00217BFB"/>
    <w:rsid w:val="002204D3"/>
    <w:rsid w:val="00222DE0"/>
    <w:rsid w:val="00234CE3"/>
    <w:rsid w:val="00236BA5"/>
    <w:rsid w:val="00246CF1"/>
    <w:rsid w:val="002566BE"/>
    <w:rsid w:val="002702D3"/>
    <w:rsid w:val="00270AD2"/>
    <w:rsid w:val="00270FC8"/>
    <w:rsid w:val="0027130A"/>
    <w:rsid w:val="002719FB"/>
    <w:rsid w:val="00271D6C"/>
    <w:rsid w:val="002861F7"/>
    <w:rsid w:val="002A1055"/>
    <w:rsid w:val="002A3BAA"/>
    <w:rsid w:val="002B13EB"/>
    <w:rsid w:val="002B3992"/>
    <w:rsid w:val="002B6BDA"/>
    <w:rsid w:val="002D092C"/>
    <w:rsid w:val="002D10F6"/>
    <w:rsid w:val="002D1E3F"/>
    <w:rsid w:val="002D530B"/>
    <w:rsid w:val="002D5FF8"/>
    <w:rsid w:val="002D62E5"/>
    <w:rsid w:val="002E0620"/>
    <w:rsid w:val="002E0EE5"/>
    <w:rsid w:val="002E0FA8"/>
    <w:rsid w:val="002E3490"/>
    <w:rsid w:val="002E5B90"/>
    <w:rsid w:val="002F6BE5"/>
    <w:rsid w:val="002F6CCF"/>
    <w:rsid w:val="002F7085"/>
    <w:rsid w:val="003000EA"/>
    <w:rsid w:val="00306A91"/>
    <w:rsid w:val="003070E0"/>
    <w:rsid w:val="0031016F"/>
    <w:rsid w:val="00310701"/>
    <w:rsid w:val="003158F9"/>
    <w:rsid w:val="00315B51"/>
    <w:rsid w:val="00320AFB"/>
    <w:rsid w:val="00322999"/>
    <w:rsid w:val="003264C7"/>
    <w:rsid w:val="003264D2"/>
    <w:rsid w:val="0033217D"/>
    <w:rsid w:val="003338C3"/>
    <w:rsid w:val="00333CCD"/>
    <w:rsid w:val="0033461E"/>
    <w:rsid w:val="00335428"/>
    <w:rsid w:val="003379A6"/>
    <w:rsid w:val="00341CA5"/>
    <w:rsid w:val="00342BAE"/>
    <w:rsid w:val="00343355"/>
    <w:rsid w:val="00344068"/>
    <w:rsid w:val="00350167"/>
    <w:rsid w:val="00354C23"/>
    <w:rsid w:val="00355009"/>
    <w:rsid w:val="00361AA7"/>
    <w:rsid w:val="0036573B"/>
    <w:rsid w:val="0036667A"/>
    <w:rsid w:val="00372C49"/>
    <w:rsid w:val="0037362F"/>
    <w:rsid w:val="003824A8"/>
    <w:rsid w:val="00385FF1"/>
    <w:rsid w:val="00387EB7"/>
    <w:rsid w:val="0039175A"/>
    <w:rsid w:val="00396D15"/>
    <w:rsid w:val="003A287B"/>
    <w:rsid w:val="003A7192"/>
    <w:rsid w:val="003A7E25"/>
    <w:rsid w:val="003B00D6"/>
    <w:rsid w:val="003B5601"/>
    <w:rsid w:val="003B639A"/>
    <w:rsid w:val="003C2B32"/>
    <w:rsid w:val="003C7672"/>
    <w:rsid w:val="003D40D2"/>
    <w:rsid w:val="003D67B4"/>
    <w:rsid w:val="003E13C8"/>
    <w:rsid w:val="003E1DA4"/>
    <w:rsid w:val="003E1F1D"/>
    <w:rsid w:val="003E3A61"/>
    <w:rsid w:val="003E46CC"/>
    <w:rsid w:val="003F5153"/>
    <w:rsid w:val="00402BF3"/>
    <w:rsid w:val="00403F43"/>
    <w:rsid w:val="00404CBC"/>
    <w:rsid w:val="00405EE7"/>
    <w:rsid w:val="004067DE"/>
    <w:rsid w:val="00410156"/>
    <w:rsid w:val="00411F70"/>
    <w:rsid w:val="00420279"/>
    <w:rsid w:val="004208BB"/>
    <w:rsid w:val="004212E7"/>
    <w:rsid w:val="00421B79"/>
    <w:rsid w:val="004225DC"/>
    <w:rsid w:val="0042555E"/>
    <w:rsid w:val="00432E9C"/>
    <w:rsid w:val="00433028"/>
    <w:rsid w:val="00433550"/>
    <w:rsid w:val="0043549D"/>
    <w:rsid w:val="00443DDE"/>
    <w:rsid w:val="004442B1"/>
    <w:rsid w:val="00446035"/>
    <w:rsid w:val="00453BE8"/>
    <w:rsid w:val="004575C8"/>
    <w:rsid w:val="00464162"/>
    <w:rsid w:val="00464F8E"/>
    <w:rsid w:val="00466C9F"/>
    <w:rsid w:val="004734CD"/>
    <w:rsid w:val="00473DD3"/>
    <w:rsid w:val="004844F7"/>
    <w:rsid w:val="00484815"/>
    <w:rsid w:val="0048636E"/>
    <w:rsid w:val="00496121"/>
    <w:rsid w:val="00497070"/>
    <w:rsid w:val="004A0357"/>
    <w:rsid w:val="004A0522"/>
    <w:rsid w:val="004A1ACF"/>
    <w:rsid w:val="004A35E9"/>
    <w:rsid w:val="004A366B"/>
    <w:rsid w:val="004A55D6"/>
    <w:rsid w:val="004A704B"/>
    <w:rsid w:val="004B4F33"/>
    <w:rsid w:val="004C054B"/>
    <w:rsid w:val="004C23C3"/>
    <w:rsid w:val="004C30E0"/>
    <w:rsid w:val="004D1844"/>
    <w:rsid w:val="004D2119"/>
    <w:rsid w:val="004D57C6"/>
    <w:rsid w:val="004E5DCE"/>
    <w:rsid w:val="004F0648"/>
    <w:rsid w:val="004F273C"/>
    <w:rsid w:val="004F42AE"/>
    <w:rsid w:val="004F5EDB"/>
    <w:rsid w:val="004F689B"/>
    <w:rsid w:val="00500547"/>
    <w:rsid w:val="0050150A"/>
    <w:rsid w:val="0050654D"/>
    <w:rsid w:val="00510B55"/>
    <w:rsid w:val="00521C02"/>
    <w:rsid w:val="00522185"/>
    <w:rsid w:val="005275D9"/>
    <w:rsid w:val="005276FA"/>
    <w:rsid w:val="00527EB0"/>
    <w:rsid w:val="0053271D"/>
    <w:rsid w:val="00541C9F"/>
    <w:rsid w:val="00543FA5"/>
    <w:rsid w:val="00544671"/>
    <w:rsid w:val="00545B78"/>
    <w:rsid w:val="0055157C"/>
    <w:rsid w:val="0055292E"/>
    <w:rsid w:val="0055386A"/>
    <w:rsid w:val="00555E70"/>
    <w:rsid w:val="00556024"/>
    <w:rsid w:val="00557A50"/>
    <w:rsid w:val="005605DD"/>
    <w:rsid w:val="005644CA"/>
    <w:rsid w:val="00564E8D"/>
    <w:rsid w:val="0056746F"/>
    <w:rsid w:val="0057476F"/>
    <w:rsid w:val="0057720A"/>
    <w:rsid w:val="0058399C"/>
    <w:rsid w:val="005871CE"/>
    <w:rsid w:val="005931D0"/>
    <w:rsid w:val="005933A2"/>
    <w:rsid w:val="00597C68"/>
    <w:rsid w:val="005A5BF4"/>
    <w:rsid w:val="005A7BD6"/>
    <w:rsid w:val="005B0BD7"/>
    <w:rsid w:val="005B5FF4"/>
    <w:rsid w:val="005C14EE"/>
    <w:rsid w:val="005C46C9"/>
    <w:rsid w:val="005C5361"/>
    <w:rsid w:val="005D302B"/>
    <w:rsid w:val="005D491E"/>
    <w:rsid w:val="005D72C8"/>
    <w:rsid w:val="005E1547"/>
    <w:rsid w:val="005F1C15"/>
    <w:rsid w:val="005F5DAC"/>
    <w:rsid w:val="005F6DE2"/>
    <w:rsid w:val="00601E98"/>
    <w:rsid w:val="00603D04"/>
    <w:rsid w:val="006045B9"/>
    <w:rsid w:val="00605DCE"/>
    <w:rsid w:val="006073EC"/>
    <w:rsid w:val="006077AA"/>
    <w:rsid w:val="0061201B"/>
    <w:rsid w:val="006149B9"/>
    <w:rsid w:val="00614B24"/>
    <w:rsid w:val="00614E2B"/>
    <w:rsid w:val="00620A6B"/>
    <w:rsid w:val="00626A05"/>
    <w:rsid w:val="006320F3"/>
    <w:rsid w:val="006412B3"/>
    <w:rsid w:val="00644E54"/>
    <w:rsid w:val="0065104A"/>
    <w:rsid w:val="00655CB3"/>
    <w:rsid w:val="006618AD"/>
    <w:rsid w:val="0066439D"/>
    <w:rsid w:val="00665B5B"/>
    <w:rsid w:val="0066772F"/>
    <w:rsid w:val="00671654"/>
    <w:rsid w:val="00675AD7"/>
    <w:rsid w:val="00682F5D"/>
    <w:rsid w:val="0068474B"/>
    <w:rsid w:val="00685B53"/>
    <w:rsid w:val="00687F23"/>
    <w:rsid w:val="00692533"/>
    <w:rsid w:val="006949E9"/>
    <w:rsid w:val="00695C5D"/>
    <w:rsid w:val="006A04B0"/>
    <w:rsid w:val="006A219F"/>
    <w:rsid w:val="006A48CD"/>
    <w:rsid w:val="006B4292"/>
    <w:rsid w:val="006B68D0"/>
    <w:rsid w:val="006D1234"/>
    <w:rsid w:val="006D1BEE"/>
    <w:rsid w:val="006D29A6"/>
    <w:rsid w:val="006D765C"/>
    <w:rsid w:val="006E0698"/>
    <w:rsid w:val="006E081D"/>
    <w:rsid w:val="006E0965"/>
    <w:rsid w:val="006E2F21"/>
    <w:rsid w:val="006F07B5"/>
    <w:rsid w:val="006F7110"/>
    <w:rsid w:val="0070188B"/>
    <w:rsid w:val="00701E5A"/>
    <w:rsid w:val="00713A15"/>
    <w:rsid w:val="00715B6C"/>
    <w:rsid w:val="00722219"/>
    <w:rsid w:val="00722B12"/>
    <w:rsid w:val="00722D62"/>
    <w:rsid w:val="00725CEE"/>
    <w:rsid w:val="0073193A"/>
    <w:rsid w:val="00740F43"/>
    <w:rsid w:val="00742387"/>
    <w:rsid w:val="007475D9"/>
    <w:rsid w:val="0075175C"/>
    <w:rsid w:val="00751B21"/>
    <w:rsid w:val="00755F3E"/>
    <w:rsid w:val="00763598"/>
    <w:rsid w:val="00765EF3"/>
    <w:rsid w:val="00770F5D"/>
    <w:rsid w:val="00775A37"/>
    <w:rsid w:val="0077729C"/>
    <w:rsid w:val="007774E4"/>
    <w:rsid w:val="00777647"/>
    <w:rsid w:val="00782172"/>
    <w:rsid w:val="007A0F4E"/>
    <w:rsid w:val="007A3537"/>
    <w:rsid w:val="007A403F"/>
    <w:rsid w:val="007B66B9"/>
    <w:rsid w:val="007C30FC"/>
    <w:rsid w:val="007D4C90"/>
    <w:rsid w:val="007E14D4"/>
    <w:rsid w:val="007E550C"/>
    <w:rsid w:val="007F1C9C"/>
    <w:rsid w:val="007F44C9"/>
    <w:rsid w:val="007F5969"/>
    <w:rsid w:val="007F66C7"/>
    <w:rsid w:val="007F6FEA"/>
    <w:rsid w:val="00801184"/>
    <w:rsid w:val="00803B4B"/>
    <w:rsid w:val="00804F8A"/>
    <w:rsid w:val="00812B78"/>
    <w:rsid w:val="00827990"/>
    <w:rsid w:val="00833A7B"/>
    <w:rsid w:val="008456F0"/>
    <w:rsid w:val="0084602B"/>
    <w:rsid w:val="008527C4"/>
    <w:rsid w:val="008528E5"/>
    <w:rsid w:val="00853528"/>
    <w:rsid w:val="00854007"/>
    <w:rsid w:val="00854AD0"/>
    <w:rsid w:val="00863ABF"/>
    <w:rsid w:val="00867B63"/>
    <w:rsid w:val="00885E1B"/>
    <w:rsid w:val="008A2BCD"/>
    <w:rsid w:val="008A49C1"/>
    <w:rsid w:val="008A5EB6"/>
    <w:rsid w:val="008A6957"/>
    <w:rsid w:val="008B0D01"/>
    <w:rsid w:val="008B2B28"/>
    <w:rsid w:val="008B2E0D"/>
    <w:rsid w:val="008B35D1"/>
    <w:rsid w:val="008B4A77"/>
    <w:rsid w:val="008B5FE0"/>
    <w:rsid w:val="008C4684"/>
    <w:rsid w:val="008D302E"/>
    <w:rsid w:val="008D5A87"/>
    <w:rsid w:val="008D77F5"/>
    <w:rsid w:val="008E0284"/>
    <w:rsid w:val="008E153F"/>
    <w:rsid w:val="008F0D97"/>
    <w:rsid w:val="008F0F14"/>
    <w:rsid w:val="008F1AA5"/>
    <w:rsid w:val="008F2567"/>
    <w:rsid w:val="008F3D9D"/>
    <w:rsid w:val="008F3FA8"/>
    <w:rsid w:val="008F7238"/>
    <w:rsid w:val="009008D9"/>
    <w:rsid w:val="009026C2"/>
    <w:rsid w:val="0090460B"/>
    <w:rsid w:val="0090687A"/>
    <w:rsid w:val="00912D35"/>
    <w:rsid w:val="009152CA"/>
    <w:rsid w:val="009156E4"/>
    <w:rsid w:val="009158E7"/>
    <w:rsid w:val="00917937"/>
    <w:rsid w:val="00922E2C"/>
    <w:rsid w:val="00924FD4"/>
    <w:rsid w:val="00925BF7"/>
    <w:rsid w:val="00926336"/>
    <w:rsid w:val="0092778A"/>
    <w:rsid w:val="009326EE"/>
    <w:rsid w:val="00933007"/>
    <w:rsid w:val="00940020"/>
    <w:rsid w:val="0094076A"/>
    <w:rsid w:val="009427B0"/>
    <w:rsid w:val="009441EF"/>
    <w:rsid w:val="00947AEE"/>
    <w:rsid w:val="009525D1"/>
    <w:rsid w:val="00970DA7"/>
    <w:rsid w:val="00980A7D"/>
    <w:rsid w:val="00986546"/>
    <w:rsid w:val="00994324"/>
    <w:rsid w:val="009B0A96"/>
    <w:rsid w:val="009B6888"/>
    <w:rsid w:val="009B704C"/>
    <w:rsid w:val="009B7443"/>
    <w:rsid w:val="009C23DB"/>
    <w:rsid w:val="009D0EC7"/>
    <w:rsid w:val="009D4580"/>
    <w:rsid w:val="009D470F"/>
    <w:rsid w:val="009E1BEA"/>
    <w:rsid w:val="009F22BC"/>
    <w:rsid w:val="009F564A"/>
    <w:rsid w:val="00A015D2"/>
    <w:rsid w:val="00A10D87"/>
    <w:rsid w:val="00A17680"/>
    <w:rsid w:val="00A17872"/>
    <w:rsid w:val="00A20505"/>
    <w:rsid w:val="00A24239"/>
    <w:rsid w:val="00A430C2"/>
    <w:rsid w:val="00A47487"/>
    <w:rsid w:val="00A52BF8"/>
    <w:rsid w:val="00A532EE"/>
    <w:rsid w:val="00A567C6"/>
    <w:rsid w:val="00A5681F"/>
    <w:rsid w:val="00A623F1"/>
    <w:rsid w:val="00A66A14"/>
    <w:rsid w:val="00A730B2"/>
    <w:rsid w:val="00A75FB8"/>
    <w:rsid w:val="00A77622"/>
    <w:rsid w:val="00A816CD"/>
    <w:rsid w:val="00A84307"/>
    <w:rsid w:val="00A84728"/>
    <w:rsid w:val="00A848F5"/>
    <w:rsid w:val="00A84B69"/>
    <w:rsid w:val="00A851C7"/>
    <w:rsid w:val="00A85CB0"/>
    <w:rsid w:val="00A90BDE"/>
    <w:rsid w:val="00A932B6"/>
    <w:rsid w:val="00A9758C"/>
    <w:rsid w:val="00AA0FD6"/>
    <w:rsid w:val="00AA3EE5"/>
    <w:rsid w:val="00AA776B"/>
    <w:rsid w:val="00AA7ECE"/>
    <w:rsid w:val="00AB0890"/>
    <w:rsid w:val="00AB41C6"/>
    <w:rsid w:val="00AC3446"/>
    <w:rsid w:val="00AC664B"/>
    <w:rsid w:val="00AC7332"/>
    <w:rsid w:val="00AE249B"/>
    <w:rsid w:val="00AE34A9"/>
    <w:rsid w:val="00AE3A69"/>
    <w:rsid w:val="00AE5157"/>
    <w:rsid w:val="00AE524F"/>
    <w:rsid w:val="00AF4065"/>
    <w:rsid w:val="00AF686C"/>
    <w:rsid w:val="00B068D4"/>
    <w:rsid w:val="00B14E04"/>
    <w:rsid w:val="00B164C1"/>
    <w:rsid w:val="00B17AEB"/>
    <w:rsid w:val="00B2104F"/>
    <w:rsid w:val="00B22EF6"/>
    <w:rsid w:val="00B25429"/>
    <w:rsid w:val="00B257AF"/>
    <w:rsid w:val="00B30659"/>
    <w:rsid w:val="00B31261"/>
    <w:rsid w:val="00B36D87"/>
    <w:rsid w:val="00B37882"/>
    <w:rsid w:val="00B37B38"/>
    <w:rsid w:val="00B40537"/>
    <w:rsid w:val="00B44031"/>
    <w:rsid w:val="00B46CBD"/>
    <w:rsid w:val="00B52EB0"/>
    <w:rsid w:val="00B556F1"/>
    <w:rsid w:val="00B55A98"/>
    <w:rsid w:val="00B575BF"/>
    <w:rsid w:val="00B64AE8"/>
    <w:rsid w:val="00B668F7"/>
    <w:rsid w:val="00B72A80"/>
    <w:rsid w:val="00B732D6"/>
    <w:rsid w:val="00B75C1E"/>
    <w:rsid w:val="00B84078"/>
    <w:rsid w:val="00BA3068"/>
    <w:rsid w:val="00BB2401"/>
    <w:rsid w:val="00BB3B50"/>
    <w:rsid w:val="00BB6051"/>
    <w:rsid w:val="00BB67A5"/>
    <w:rsid w:val="00BC0BF7"/>
    <w:rsid w:val="00BC15A4"/>
    <w:rsid w:val="00BC7163"/>
    <w:rsid w:val="00BD3036"/>
    <w:rsid w:val="00BD5DA8"/>
    <w:rsid w:val="00BE013F"/>
    <w:rsid w:val="00BF205E"/>
    <w:rsid w:val="00C07E2B"/>
    <w:rsid w:val="00C1349A"/>
    <w:rsid w:val="00C23896"/>
    <w:rsid w:val="00C3061B"/>
    <w:rsid w:val="00C436D3"/>
    <w:rsid w:val="00C4421D"/>
    <w:rsid w:val="00C459EB"/>
    <w:rsid w:val="00C52589"/>
    <w:rsid w:val="00C533D7"/>
    <w:rsid w:val="00C5545F"/>
    <w:rsid w:val="00C55B2E"/>
    <w:rsid w:val="00C61431"/>
    <w:rsid w:val="00C62C8F"/>
    <w:rsid w:val="00C657A9"/>
    <w:rsid w:val="00C671F2"/>
    <w:rsid w:val="00C67AA5"/>
    <w:rsid w:val="00C732C0"/>
    <w:rsid w:val="00C80AAC"/>
    <w:rsid w:val="00C80F4A"/>
    <w:rsid w:val="00C9443B"/>
    <w:rsid w:val="00C9479F"/>
    <w:rsid w:val="00C96206"/>
    <w:rsid w:val="00C96516"/>
    <w:rsid w:val="00C97678"/>
    <w:rsid w:val="00C97D5D"/>
    <w:rsid w:val="00CA5B6A"/>
    <w:rsid w:val="00CA64B4"/>
    <w:rsid w:val="00CB01D0"/>
    <w:rsid w:val="00CB5A13"/>
    <w:rsid w:val="00CC0E83"/>
    <w:rsid w:val="00CC3DAE"/>
    <w:rsid w:val="00CC779E"/>
    <w:rsid w:val="00CD0EA1"/>
    <w:rsid w:val="00CD428F"/>
    <w:rsid w:val="00CD6C15"/>
    <w:rsid w:val="00CE23F8"/>
    <w:rsid w:val="00CE26A5"/>
    <w:rsid w:val="00CE4309"/>
    <w:rsid w:val="00CE7019"/>
    <w:rsid w:val="00CF70AD"/>
    <w:rsid w:val="00D042E8"/>
    <w:rsid w:val="00D05479"/>
    <w:rsid w:val="00D056CD"/>
    <w:rsid w:val="00D11407"/>
    <w:rsid w:val="00D15966"/>
    <w:rsid w:val="00D16FE6"/>
    <w:rsid w:val="00D17029"/>
    <w:rsid w:val="00D20ACA"/>
    <w:rsid w:val="00D20F16"/>
    <w:rsid w:val="00D22CB9"/>
    <w:rsid w:val="00D2488A"/>
    <w:rsid w:val="00D25643"/>
    <w:rsid w:val="00D26BCA"/>
    <w:rsid w:val="00D27B98"/>
    <w:rsid w:val="00D3303C"/>
    <w:rsid w:val="00D36F08"/>
    <w:rsid w:val="00D44934"/>
    <w:rsid w:val="00D44E99"/>
    <w:rsid w:val="00D464FF"/>
    <w:rsid w:val="00D53613"/>
    <w:rsid w:val="00D62F2D"/>
    <w:rsid w:val="00D63820"/>
    <w:rsid w:val="00D66622"/>
    <w:rsid w:val="00D73D4B"/>
    <w:rsid w:val="00D85A56"/>
    <w:rsid w:val="00D8692B"/>
    <w:rsid w:val="00D91BEF"/>
    <w:rsid w:val="00DA080C"/>
    <w:rsid w:val="00DA1C52"/>
    <w:rsid w:val="00DB15AD"/>
    <w:rsid w:val="00DC120F"/>
    <w:rsid w:val="00DE3481"/>
    <w:rsid w:val="00DE3F2E"/>
    <w:rsid w:val="00DE42D0"/>
    <w:rsid w:val="00DE6902"/>
    <w:rsid w:val="00DF3582"/>
    <w:rsid w:val="00DF4C33"/>
    <w:rsid w:val="00DF59F6"/>
    <w:rsid w:val="00DF69DD"/>
    <w:rsid w:val="00E0053C"/>
    <w:rsid w:val="00E0212D"/>
    <w:rsid w:val="00E02B56"/>
    <w:rsid w:val="00E033CB"/>
    <w:rsid w:val="00E04005"/>
    <w:rsid w:val="00E10F04"/>
    <w:rsid w:val="00E10FC1"/>
    <w:rsid w:val="00E12A87"/>
    <w:rsid w:val="00E210CF"/>
    <w:rsid w:val="00E226F6"/>
    <w:rsid w:val="00E26BBA"/>
    <w:rsid w:val="00E272A8"/>
    <w:rsid w:val="00E342BC"/>
    <w:rsid w:val="00E360FF"/>
    <w:rsid w:val="00E4325C"/>
    <w:rsid w:val="00E43E8D"/>
    <w:rsid w:val="00E44A3A"/>
    <w:rsid w:val="00E5538A"/>
    <w:rsid w:val="00E623A8"/>
    <w:rsid w:val="00E64471"/>
    <w:rsid w:val="00E64B21"/>
    <w:rsid w:val="00E64B87"/>
    <w:rsid w:val="00E741D0"/>
    <w:rsid w:val="00E7683A"/>
    <w:rsid w:val="00E82411"/>
    <w:rsid w:val="00E845B3"/>
    <w:rsid w:val="00E947DD"/>
    <w:rsid w:val="00E951E8"/>
    <w:rsid w:val="00E95A6A"/>
    <w:rsid w:val="00E9602B"/>
    <w:rsid w:val="00E97C4F"/>
    <w:rsid w:val="00EA2015"/>
    <w:rsid w:val="00EA44C8"/>
    <w:rsid w:val="00EA555B"/>
    <w:rsid w:val="00EB3F42"/>
    <w:rsid w:val="00EC13DE"/>
    <w:rsid w:val="00EC358C"/>
    <w:rsid w:val="00EC5118"/>
    <w:rsid w:val="00EC6421"/>
    <w:rsid w:val="00EC6CDD"/>
    <w:rsid w:val="00ED7B08"/>
    <w:rsid w:val="00EE4BF7"/>
    <w:rsid w:val="00EE530D"/>
    <w:rsid w:val="00EE64E7"/>
    <w:rsid w:val="00EF1F2A"/>
    <w:rsid w:val="00EF387E"/>
    <w:rsid w:val="00EF4F9A"/>
    <w:rsid w:val="00F04637"/>
    <w:rsid w:val="00F1043D"/>
    <w:rsid w:val="00F1132D"/>
    <w:rsid w:val="00F13B3B"/>
    <w:rsid w:val="00F2274D"/>
    <w:rsid w:val="00F254CD"/>
    <w:rsid w:val="00F26250"/>
    <w:rsid w:val="00F27A53"/>
    <w:rsid w:val="00F36850"/>
    <w:rsid w:val="00F40860"/>
    <w:rsid w:val="00F418F5"/>
    <w:rsid w:val="00F41D53"/>
    <w:rsid w:val="00F42946"/>
    <w:rsid w:val="00F44740"/>
    <w:rsid w:val="00F44E30"/>
    <w:rsid w:val="00F46D3F"/>
    <w:rsid w:val="00F50659"/>
    <w:rsid w:val="00F56D38"/>
    <w:rsid w:val="00F6250E"/>
    <w:rsid w:val="00F653D7"/>
    <w:rsid w:val="00F65D9F"/>
    <w:rsid w:val="00F74804"/>
    <w:rsid w:val="00F767BB"/>
    <w:rsid w:val="00F80817"/>
    <w:rsid w:val="00F817F2"/>
    <w:rsid w:val="00F9625E"/>
    <w:rsid w:val="00FA6146"/>
    <w:rsid w:val="00FB090D"/>
    <w:rsid w:val="00FB0A66"/>
    <w:rsid w:val="00FB41C5"/>
    <w:rsid w:val="00FB7F7C"/>
    <w:rsid w:val="00FC0F7F"/>
    <w:rsid w:val="00FC769E"/>
    <w:rsid w:val="00FD130B"/>
    <w:rsid w:val="00FD1578"/>
    <w:rsid w:val="00FD2097"/>
    <w:rsid w:val="00FD6C5F"/>
    <w:rsid w:val="00FD749F"/>
    <w:rsid w:val="00FE3822"/>
    <w:rsid w:val="00FE7E46"/>
    <w:rsid w:val="00FF36C2"/>
    <w:rsid w:val="00FF3CE6"/>
    <w:rsid w:val="00FF4262"/>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1D961"/>
  <w15:chartTrackingRefBased/>
  <w15:docId w15:val="{10D21229-40CC-4D42-AD97-2AB381C70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969"/>
    <w:pPr>
      <w:spacing w:after="200"/>
    </w:pPr>
    <w:rPr>
      <w:rFonts w:ascii="Arial" w:hAnsi="Arial"/>
      <w:sz w:val="22"/>
      <w:szCs w:val="22"/>
      <w:lang w:eastAsia="en-US"/>
    </w:rPr>
  </w:style>
  <w:style w:type="paragraph" w:styleId="Heading1">
    <w:name w:val="heading 1"/>
    <w:basedOn w:val="Normal"/>
    <w:next w:val="Normal"/>
    <w:link w:val="Heading1Char"/>
    <w:uiPriority w:val="9"/>
    <w:qFormat/>
    <w:rsid w:val="00B75C1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04CBC"/>
    <w:pPr>
      <w:keepNext/>
      <w:spacing w:before="240" w:after="60"/>
      <w:outlineLvl w:val="1"/>
    </w:pPr>
    <w:rPr>
      <w:rFonts w:ascii="Cambria" w:eastAsia="Times New Roman" w:hAnsi="Cambria"/>
      <w:b/>
      <w:bCs/>
      <w:i/>
      <w:iCs/>
      <w:sz w:val="28"/>
      <w:szCs w:val="28"/>
    </w:rPr>
  </w:style>
  <w:style w:type="paragraph" w:styleId="Heading6">
    <w:name w:val="heading 6"/>
    <w:basedOn w:val="Normal"/>
    <w:next w:val="Normal"/>
    <w:link w:val="Heading6Char"/>
    <w:uiPriority w:val="9"/>
    <w:unhideWhenUsed/>
    <w:qFormat/>
    <w:rsid w:val="00D91BEF"/>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5C1E"/>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404CBC"/>
    <w:rPr>
      <w:rFonts w:ascii="Cambria" w:eastAsia="Times New Roman" w:hAnsi="Cambria"/>
      <w:b/>
      <w:bCs/>
      <w:i/>
      <w:iCs/>
      <w:sz w:val="28"/>
      <w:szCs w:val="28"/>
      <w:lang w:eastAsia="en-US"/>
    </w:rPr>
  </w:style>
  <w:style w:type="paragraph" w:styleId="BodyText">
    <w:name w:val="Body Text"/>
    <w:basedOn w:val="Normal"/>
    <w:link w:val="BodyTextChar"/>
    <w:rsid w:val="005F6DE2"/>
    <w:pPr>
      <w:keepNext/>
      <w:keepLines/>
      <w:spacing w:before="120" w:after="120"/>
      <w:contextualSpacing/>
    </w:pPr>
    <w:rPr>
      <w:rFonts w:ascii="Times New Roman" w:eastAsia="Times New Roman" w:hAnsi="Times New Roman"/>
      <w:sz w:val="24"/>
    </w:rPr>
  </w:style>
  <w:style w:type="character" w:customStyle="1" w:styleId="BodyTextChar">
    <w:name w:val="Body Text Char"/>
    <w:link w:val="BodyText"/>
    <w:rsid w:val="005F6DE2"/>
    <w:rPr>
      <w:rFonts w:ascii="Times New Roman" w:eastAsia="Times New Roman" w:hAnsi="Times New Roman"/>
      <w:sz w:val="24"/>
      <w:szCs w:val="22"/>
      <w:lang w:eastAsia="en-US"/>
    </w:rPr>
  </w:style>
  <w:style w:type="paragraph" w:styleId="Header">
    <w:name w:val="header"/>
    <w:basedOn w:val="Normal"/>
    <w:link w:val="HeaderChar"/>
    <w:uiPriority w:val="99"/>
    <w:unhideWhenUsed/>
    <w:rsid w:val="00046F00"/>
    <w:pPr>
      <w:tabs>
        <w:tab w:val="center" w:pos="4513"/>
        <w:tab w:val="right" w:pos="9026"/>
      </w:tabs>
    </w:pPr>
  </w:style>
  <w:style w:type="character" w:customStyle="1" w:styleId="HeaderChar">
    <w:name w:val="Header Char"/>
    <w:link w:val="Header"/>
    <w:uiPriority w:val="99"/>
    <w:rsid w:val="00046F00"/>
    <w:rPr>
      <w:rFonts w:ascii="Arial" w:hAnsi="Arial"/>
      <w:sz w:val="22"/>
      <w:szCs w:val="22"/>
      <w:lang w:eastAsia="en-US"/>
    </w:rPr>
  </w:style>
  <w:style w:type="paragraph" w:styleId="Footer">
    <w:name w:val="footer"/>
    <w:basedOn w:val="Normal"/>
    <w:link w:val="FooterChar"/>
    <w:uiPriority w:val="99"/>
    <w:unhideWhenUsed/>
    <w:rsid w:val="00046F00"/>
    <w:pPr>
      <w:tabs>
        <w:tab w:val="center" w:pos="4513"/>
        <w:tab w:val="right" w:pos="9026"/>
      </w:tabs>
    </w:pPr>
  </w:style>
  <w:style w:type="character" w:customStyle="1" w:styleId="FooterChar">
    <w:name w:val="Footer Char"/>
    <w:link w:val="Footer"/>
    <w:uiPriority w:val="99"/>
    <w:rsid w:val="00046F00"/>
    <w:rPr>
      <w:rFonts w:ascii="Arial" w:hAnsi="Arial"/>
      <w:sz w:val="22"/>
      <w:szCs w:val="22"/>
      <w:lang w:eastAsia="en-US"/>
    </w:rPr>
  </w:style>
  <w:style w:type="paragraph" w:styleId="BalloonText">
    <w:name w:val="Balloon Text"/>
    <w:basedOn w:val="Normal"/>
    <w:link w:val="BalloonTextChar"/>
    <w:uiPriority w:val="99"/>
    <w:semiHidden/>
    <w:unhideWhenUsed/>
    <w:rsid w:val="00E210CF"/>
    <w:pPr>
      <w:spacing w:after="0"/>
    </w:pPr>
    <w:rPr>
      <w:rFonts w:ascii="Tahoma" w:hAnsi="Tahoma" w:cs="Tahoma"/>
      <w:sz w:val="16"/>
      <w:szCs w:val="16"/>
    </w:rPr>
  </w:style>
  <w:style w:type="character" w:customStyle="1" w:styleId="BalloonTextChar">
    <w:name w:val="Balloon Text Char"/>
    <w:link w:val="BalloonText"/>
    <w:uiPriority w:val="99"/>
    <w:semiHidden/>
    <w:rsid w:val="00E210CF"/>
    <w:rPr>
      <w:rFonts w:ascii="Tahoma" w:hAnsi="Tahoma" w:cs="Tahoma"/>
      <w:sz w:val="16"/>
      <w:szCs w:val="16"/>
      <w:lang w:eastAsia="en-US"/>
    </w:rPr>
  </w:style>
  <w:style w:type="paragraph" w:styleId="NoSpacing">
    <w:name w:val="No Spacing"/>
    <w:link w:val="NoSpacingChar"/>
    <w:uiPriority w:val="1"/>
    <w:qFormat/>
    <w:rsid w:val="00E210CF"/>
    <w:rPr>
      <w:rFonts w:eastAsia="MS Mincho" w:cs="Arial"/>
      <w:sz w:val="22"/>
      <w:szCs w:val="22"/>
      <w:lang w:val="en-US" w:eastAsia="ja-JP"/>
    </w:rPr>
  </w:style>
  <w:style w:type="character" w:customStyle="1" w:styleId="NoSpacingChar">
    <w:name w:val="No Spacing Char"/>
    <w:link w:val="NoSpacing"/>
    <w:uiPriority w:val="1"/>
    <w:rsid w:val="00E210CF"/>
    <w:rPr>
      <w:rFonts w:eastAsia="MS Mincho" w:cs="Arial"/>
      <w:sz w:val="22"/>
      <w:szCs w:val="22"/>
      <w:lang w:val="en-US" w:eastAsia="ja-JP"/>
    </w:rPr>
  </w:style>
  <w:style w:type="character" w:styleId="Hyperlink">
    <w:name w:val="Hyperlink"/>
    <w:uiPriority w:val="99"/>
    <w:unhideWhenUsed/>
    <w:rsid w:val="00132FA2"/>
    <w:rPr>
      <w:color w:val="0000FF"/>
      <w:u w:val="single"/>
    </w:rPr>
  </w:style>
  <w:style w:type="paragraph" w:styleId="ListParagraph">
    <w:name w:val="List Paragraph"/>
    <w:basedOn w:val="Normal"/>
    <w:uiPriority w:val="34"/>
    <w:qFormat/>
    <w:rsid w:val="00361AA7"/>
    <w:pPr>
      <w:spacing w:after="0"/>
      <w:ind w:left="720"/>
    </w:pPr>
    <w:rPr>
      <w:rFonts w:ascii="Calibri" w:hAnsi="Calibri"/>
    </w:rPr>
  </w:style>
  <w:style w:type="table" w:styleId="TableGrid">
    <w:name w:val="Table Grid"/>
    <w:basedOn w:val="TableNormal"/>
    <w:uiPriority w:val="39"/>
    <w:rsid w:val="00EC64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CC0E83"/>
    <w:rPr>
      <w:color w:val="954F72"/>
      <w:u w:val="single"/>
    </w:rPr>
  </w:style>
  <w:style w:type="paragraph" w:styleId="ListBullet">
    <w:name w:val="List Bullet"/>
    <w:basedOn w:val="Normal"/>
    <w:uiPriority w:val="99"/>
    <w:unhideWhenUsed/>
    <w:rsid w:val="00193B31"/>
    <w:pPr>
      <w:numPr>
        <w:numId w:val="13"/>
      </w:numPr>
      <w:tabs>
        <w:tab w:val="clear" w:pos="360"/>
      </w:tabs>
      <w:spacing w:after="160" w:line="259" w:lineRule="auto"/>
      <w:ind w:left="720"/>
      <w:contextualSpacing/>
    </w:pPr>
    <w:rPr>
      <w:rFonts w:ascii="Calibri" w:hAnsi="Calibri"/>
    </w:rPr>
  </w:style>
  <w:style w:type="character" w:styleId="CommentReference">
    <w:name w:val="annotation reference"/>
    <w:uiPriority w:val="99"/>
    <w:semiHidden/>
    <w:unhideWhenUsed/>
    <w:rsid w:val="005C14EE"/>
    <w:rPr>
      <w:sz w:val="16"/>
      <w:szCs w:val="16"/>
    </w:rPr>
  </w:style>
  <w:style w:type="paragraph" w:styleId="CommentText">
    <w:name w:val="annotation text"/>
    <w:basedOn w:val="Normal"/>
    <w:link w:val="CommentTextChar"/>
    <w:uiPriority w:val="99"/>
    <w:semiHidden/>
    <w:unhideWhenUsed/>
    <w:rsid w:val="005C14EE"/>
    <w:rPr>
      <w:sz w:val="20"/>
      <w:szCs w:val="20"/>
    </w:rPr>
  </w:style>
  <w:style w:type="character" w:customStyle="1" w:styleId="CommentTextChar">
    <w:name w:val="Comment Text Char"/>
    <w:link w:val="CommentText"/>
    <w:uiPriority w:val="99"/>
    <w:semiHidden/>
    <w:rsid w:val="005C14E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5C14EE"/>
    <w:rPr>
      <w:b/>
      <w:bCs/>
    </w:rPr>
  </w:style>
  <w:style w:type="character" w:customStyle="1" w:styleId="CommentSubjectChar">
    <w:name w:val="Comment Subject Char"/>
    <w:link w:val="CommentSubject"/>
    <w:uiPriority w:val="99"/>
    <w:semiHidden/>
    <w:rsid w:val="005C14EE"/>
    <w:rPr>
      <w:rFonts w:ascii="Arial" w:hAnsi="Arial"/>
      <w:b/>
      <w:bCs/>
      <w:lang w:eastAsia="en-US"/>
    </w:rPr>
  </w:style>
  <w:style w:type="paragraph" w:customStyle="1" w:styleId="Tabletext">
    <w:name w:val="Table text"/>
    <w:basedOn w:val="Normal"/>
    <w:link w:val="TabletextChar"/>
    <w:rsid w:val="00D91BEF"/>
    <w:pPr>
      <w:spacing w:before="120" w:after="120"/>
    </w:pPr>
    <w:rPr>
      <w:rFonts w:ascii="Arial Narrow" w:eastAsia="Times New Roman" w:hAnsi="Arial Narrow"/>
      <w:sz w:val="24"/>
      <w:szCs w:val="24"/>
    </w:rPr>
  </w:style>
  <w:style w:type="paragraph" w:customStyle="1" w:styleId="Tableheading">
    <w:name w:val="Table heading"/>
    <w:basedOn w:val="Normal"/>
    <w:rsid w:val="00D91BEF"/>
    <w:pPr>
      <w:spacing w:before="120" w:after="120"/>
    </w:pPr>
    <w:rPr>
      <w:rFonts w:ascii="Arial Narrow" w:eastAsia="Times New Roman" w:hAnsi="Arial Narrow"/>
      <w:b/>
      <w:szCs w:val="24"/>
    </w:rPr>
  </w:style>
  <w:style w:type="paragraph" w:customStyle="1" w:styleId="Tabletexthangingindent">
    <w:name w:val="Table text hanging indent"/>
    <w:basedOn w:val="Normal"/>
    <w:link w:val="TabletexthangingindentChar"/>
    <w:rsid w:val="00D91BEF"/>
    <w:pPr>
      <w:spacing w:before="120" w:after="120"/>
      <w:ind w:left="288" w:hanging="288"/>
    </w:pPr>
    <w:rPr>
      <w:rFonts w:ascii="Arial Narrow" w:eastAsia="Times New Roman" w:hAnsi="Arial Narrow"/>
      <w:sz w:val="24"/>
      <w:szCs w:val="24"/>
    </w:rPr>
  </w:style>
  <w:style w:type="character" w:customStyle="1" w:styleId="TabletexthangingindentChar">
    <w:name w:val="Table text hanging indent Char"/>
    <w:link w:val="Tabletexthangingindent"/>
    <w:rsid w:val="00D91BEF"/>
    <w:rPr>
      <w:rFonts w:ascii="Arial Narrow" w:eastAsia="Times New Roman" w:hAnsi="Arial Narrow"/>
      <w:sz w:val="24"/>
      <w:szCs w:val="24"/>
      <w:lang w:eastAsia="en-US"/>
    </w:rPr>
  </w:style>
  <w:style w:type="character" w:customStyle="1" w:styleId="TabletextChar">
    <w:name w:val="Table text Char"/>
    <w:link w:val="Tabletext"/>
    <w:rsid w:val="00D91BEF"/>
    <w:rPr>
      <w:rFonts w:ascii="Arial Narrow" w:eastAsia="Times New Roman" w:hAnsi="Arial Narrow"/>
      <w:sz w:val="24"/>
      <w:szCs w:val="24"/>
      <w:lang w:eastAsia="en-US"/>
    </w:rPr>
  </w:style>
  <w:style w:type="character" w:customStyle="1" w:styleId="Heading6Char">
    <w:name w:val="Heading 6 Char"/>
    <w:link w:val="Heading6"/>
    <w:uiPriority w:val="9"/>
    <w:rsid w:val="00D91BEF"/>
    <w:rPr>
      <w:rFonts w:ascii="Calibri" w:eastAsia="Times New Roman" w:hAnsi="Calibri" w:cs="Times New Roman"/>
      <w:b/>
      <w:bCs/>
      <w:sz w:val="22"/>
      <w:szCs w:val="22"/>
      <w:lang w:eastAsia="en-US"/>
    </w:rPr>
  </w:style>
  <w:style w:type="character" w:styleId="UnresolvedMention">
    <w:name w:val="Unresolved Mention"/>
    <w:uiPriority w:val="99"/>
    <w:semiHidden/>
    <w:unhideWhenUsed/>
    <w:rsid w:val="000758A9"/>
    <w:rPr>
      <w:color w:val="605E5C"/>
      <w:shd w:val="clear" w:color="auto" w:fill="E1DFDD"/>
    </w:rPr>
  </w:style>
  <w:style w:type="table" w:customStyle="1" w:styleId="TableGrid1">
    <w:name w:val="Table Grid1"/>
    <w:basedOn w:val="TableNormal"/>
    <w:next w:val="TableGrid"/>
    <w:uiPriority w:val="39"/>
    <w:rsid w:val="005871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871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95588">
      <w:bodyDiv w:val="1"/>
      <w:marLeft w:val="0"/>
      <w:marRight w:val="0"/>
      <w:marTop w:val="0"/>
      <w:marBottom w:val="0"/>
      <w:divBdr>
        <w:top w:val="none" w:sz="0" w:space="0" w:color="auto"/>
        <w:left w:val="none" w:sz="0" w:space="0" w:color="auto"/>
        <w:bottom w:val="none" w:sz="0" w:space="0" w:color="auto"/>
        <w:right w:val="none" w:sz="0" w:space="0" w:color="auto"/>
      </w:divBdr>
    </w:div>
    <w:div w:id="691733292">
      <w:bodyDiv w:val="1"/>
      <w:marLeft w:val="0"/>
      <w:marRight w:val="0"/>
      <w:marTop w:val="0"/>
      <w:marBottom w:val="0"/>
      <w:divBdr>
        <w:top w:val="none" w:sz="0" w:space="0" w:color="auto"/>
        <w:left w:val="none" w:sz="0" w:space="0" w:color="auto"/>
        <w:bottom w:val="none" w:sz="0" w:space="0" w:color="auto"/>
        <w:right w:val="none" w:sz="0" w:space="0" w:color="auto"/>
      </w:divBdr>
    </w:div>
    <w:div w:id="1318191204">
      <w:bodyDiv w:val="1"/>
      <w:marLeft w:val="0"/>
      <w:marRight w:val="0"/>
      <w:marTop w:val="0"/>
      <w:marBottom w:val="0"/>
      <w:divBdr>
        <w:top w:val="none" w:sz="0" w:space="0" w:color="auto"/>
        <w:left w:val="none" w:sz="0" w:space="0" w:color="auto"/>
        <w:bottom w:val="none" w:sz="0" w:space="0" w:color="auto"/>
        <w:right w:val="none" w:sz="0" w:space="0" w:color="auto"/>
      </w:divBdr>
      <w:divsChild>
        <w:div w:id="850754624">
          <w:marLeft w:val="0"/>
          <w:marRight w:val="0"/>
          <w:marTop w:val="0"/>
          <w:marBottom w:val="0"/>
          <w:divBdr>
            <w:top w:val="none" w:sz="0" w:space="0" w:color="auto"/>
            <w:left w:val="none" w:sz="0" w:space="0" w:color="auto"/>
            <w:bottom w:val="none" w:sz="0" w:space="0" w:color="auto"/>
            <w:right w:val="none" w:sz="0" w:space="0" w:color="auto"/>
          </w:divBdr>
          <w:divsChild>
            <w:div w:id="1717198936">
              <w:marLeft w:val="0"/>
              <w:marRight w:val="0"/>
              <w:marTop w:val="0"/>
              <w:marBottom w:val="0"/>
              <w:divBdr>
                <w:top w:val="none" w:sz="0" w:space="0" w:color="auto"/>
                <w:left w:val="none" w:sz="0" w:space="0" w:color="auto"/>
                <w:bottom w:val="none" w:sz="0" w:space="0" w:color="auto"/>
                <w:right w:val="none" w:sz="0" w:space="0" w:color="auto"/>
              </w:divBdr>
              <w:divsChild>
                <w:div w:id="592058626">
                  <w:marLeft w:val="150"/>
                  <w:marRight w:val="150"/>
                  <w:marTop w:val="0"/>
                  <w:marBottom w:val="240"/>
                  <w:divBdr>
                    <w:top w:val="none" w:sz="0" w:space="0" w:color="auto"/>
                    <w:left w:val="none" w:sz="0" w:space="0" w:color="auto"/>
                    <w:bottom w:val="none" w:sz="0" w:space="0" w:color="auto"/>
                    <w:right w:val="none" w:sz="0" w:space="0" w:color="auto"/>
                  </w:divBdr>
                </w:div>
                <w:div w:id="2037807836">
                  <w:marLeft w:val="150"/>
                  <w:marRight w:val="150"/>
                  <w:marTop w:val="0"/>
                  <w:marBottom w:val="240"/>
                  <w:divBdr>
                    <w:top w:val="none" w:sz="0" w:space="0" w:color="auto"/>
                    <w:left w:val="none" w:sz="0" w:space="0" w:color="auto"/>
                    <w:bottom w:val="none" w:sz="0" w:space="0" w:color="auto"/>
                    <w:right w:val="none" w:sz="0" w:space="0" w:color="auto"/>
                  </w:divBdr>
                </w:div>
              </w:divsChild>
            </w:div>
          </w:divsChild>
        </w:div>
      </w:divsChild>
    </w:div>
    <w:div w:id="1367952020">
      <w:bodyDiv w:val="1"/>
      <w:marLeft w:val="0"/>
      <w:marRight w:val="0"/>
      <w:marTop w:val="0"/>
      <w:marBottom w:val="0"/>
      <w:divBdr>
        <w:top w:val="none" w:sz="0" w:space="0" w:color="auto"/>
        <w:left w:val="none" w:sz="0" w:space="0" w:color="auto"/>
        <w:bottom w:val="none" w:sz="0" w:space="0" w:color="auto"/>
        <w:right w:val="none" w:sz="0" w:space="0" w:color="auto"/>
      </w:divBdr>
    </w:div>
    <w:div w:id="1550411895">
      <w:bodyDiv w:val="1"/>
      <w:marLeft w:val="0"/>
      <w:marRight w:val="0"/>
      <w:marTop w:val="0"/>
      <w:marBottom w:val="0"/>
      <w:divBdr>
        <w:top w:val="none" w:sz="0" w:space="0" w:color="auto"/>
        <w:left w:val="none" w:sz="0" w:space="0" w:color="auto"/>
        <w:bottom w:val="none" w:sz="0" w:space="0" w:color="auto"/>
        <w:right w:val="none" w:sz="0" w:space="0" w:color="auto"/>
      </w:divBdr>
    </w:div>
    <w:div w:id="21146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outhmetrotafe.wa.edu.au/current-students/student-hub-login-wi-fi-and-technical-requirements" TargetMode="External"/><Relationship Id="rId18" Type="http://schemas.openxmlformats.org/officeDocument/2006/relationships/hyperlink" Target="https://www.southmetrotafe.wa.edu.au/study-types/recognition-prior-learning"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southmetrotafe.wa.edu.au/current-students/student-hub-ecampus" TargetMode="External"/><Relationship Id="rId17" Type="http://schemas.openxmlformats.org/officeDocument/2006/relationships/hyperlink" Target="mailto:info@smtafe.wa.edu.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tel:1800%20001%2000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ck.adobe.com/au/images/hrm-human-resource-management-strategy-planning-working-hrm-man/117875297?prev_url=detai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asonline.tafe.wa.edu.au/Default.aspx?ReturnUrl=%2f"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southmetrotafe.wa.edu.au/finalise-enrolment/fe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outhmetrotafe.wa.edu.au/accessing-our-library-computer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54046D-2C48-41FC-8DA9-11BD1232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5</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BSB50320 Dip HRM</vt:lpstr>
    </vt:vector>
  </TitlesOfParts>
  <Company>Polytechnic West</Company>
  <LinksUpToDate>false</LinksUpToDate>
  <CharactersWithSpaces>11194</CharactersWithSpaces>
  <SharedDoc>false</SharedDoc>
  <HLinks>
    <vt:vector size="60" baseType="variant">
      <vt:variant>
        <vt:i4>4587607</vt:i4>
      </vt:variant>
      <vt:variant>
        <vt:i4>45</vt:i4>
      </vt:variant>
      <vt:variant>
        <vt:i4>0</vt:i4>
      </vt:variant>
      <vt:variant>
        <vt:i4>5</vt:i4>
      </vt:variant>
      <vt:variant>
        <vt:lpwstr>https://www.southmetrotafe.wa.edu.au/finalise-enrolment/fees</vt:lpwstr>
      </vt:variant>
      <vt:variant>
        <vt:lpwstr/>
      </vt:variant>
      <vt:variant>
        <vt:i4>3211304</vt:i4>
      </vt:variant>
      <vt:variant>
        <vt:i4>42</vt:i4>
      </vt:variant>
      <vt:variant>
        <vt:i4>0</vt:i4>
      </vt:variant>
      <vt:variant>
        <vt:i4>5</vt:i4>
      </vt:variant>
      <vt:variant>
        <vt:lpwstr>https://www.southmetrotafe.wa.edu.au/study-types/recognition-prior-learning</vt:lpwstr>
      </vt:variant>
      <vt:variant>
        <vt:lpwstr/>
      </vt:variant>
      <vt:variant>
        <vt:i4>2228244</vt:i4>
      </vt:variant>
      <vt:variant>
        <vt:i4>39</vt:i4>
      </vt:variant>
      <vt:variant>
        <vt:i4>0</vt:i4>
      </vt:variant>
      <vt:variant>
        <vt:i4>5</vt:i4>
      </vt:variant>
      <vt:variant>
        <vt:lpwstr>mailto:info@smtafe.wa.edu.au</vt:lpwstr>
      </vt:variant>
      <vt:variant>
        <vt:lpwstr/>
      </vt:variant>
      <vt:variant>
        <vt:i4>5701657</vt:i4>
      </vt:variant>
      <vt:variant>
        <vt:i4>36</vt:i4>
      </vt:variant>
      <vt:variant>
        <vt:i4>0</vt:i4>
      </vt:variant>
      <vt:variant>
        <vt:i4>5</vt:i4>
      </vt:variant>
      <vt:variant>
        <vt:lpwstr>tel:1800 001 001</vt:lpwstr>
      </vt:variant>
      <vt:variant>
        <vt:lpwstr/>
      </vt:variant>
      <vt:variant>
        <vt:i4>8323107</vt:i4>
      </vt:variant>
      <vt:variant>
        <vt:i4>33</vt:i4>
      </vt:variant>
      <vt:variant>
        <vt:i4>0</vt:i4>
      </vt:variant>
      <vt:variant>
        <vt:i4>5</vt:i4>
      </vt:variant>
      <vt:variant>
        <vt:lpwstr>https://tasonline.tafe.wa.edu.au/Default.aspx?ReturnUrl=%2f</vt:lpwstr>
      </vt:variant>
      <vt:variant>
        <vt:lpwstr/>
      </vt:variant>
      <vt:variant>
        <vt:i4>4390919</vt:i4>
      </vt:variant>
      <vt:variant>
        <vt:i4>16</vt:i4>
      </vt:variant>
      <vt:variant>
        <vt:i4>0</vt:i4>
      </vt:variant>
      <vt:variant>
        <vt:i4>5</vt:i4>
      </vt:variant>
      <vt:variant>
        <vt:lpwstr>https://www.southmetrotafe.wa.edu.au/courses/certificate-iv-human-resource-management</vt:lpwstr>
      </vt:variant>
      <vt:variant>
        <vt:lpwstr/>
      </vt:variant>
      <vt:variant>
        <vt:i4>7143448</vt:i4>
      </vt:variant>
      <vt:variant>
        <vt:i4>9</vt:i4>
      </vt:variant>
      <vt:variant>
        <vt:i4>0</vt:i4>
      </vt:variant>
      <vt:variant>
        <vt:i4>5</vt:i4>
      </vt:variant>
      <vt:variant>
        <vt:lpwstr>https://www.southmetrotafe.wa.edu.au/sites/default/files/2021-06/OnlineStudyInfoPack_0.pdf</vt:lpwstr>
      </vt:variant>
      <vt:variant>
        <vt:lpwstr/>
      </vt:variant>
      <vt:variant>
        <vt:i4>4653143</vt:i4>
      </vt:variant>
      <vt:variant>
        <vt:i4>6</vt:i4>
      </vt:variant>
      <vt:variant>
        <vt:i4>0</vt:i4>
      </vt:variant>
      <vt:variant>
        <vt:i4>5</vt:i4>
      </vt:variant>
      <vt:variant>
        <vt:lpwstr>https://www.southmetrotafe.wa.edu.au/using-library-computers</vt:lpwstr>
      </vt:variant>
      <vt:variant>
        <vt:lpwstr/>
      </vt:variant>
      <vt:variant>
        <vt:i4>3080307</vt:i4>
      </vt:variant>
      <vt:variant>
        <vt:i4>3</vt:i4>
      </vt:variant>
      <vt:variant>
        <vt:i4>0</vt:i4>
      </vt:variant>
      <vt:variant>
        <vt:i4>5</vt:i4>
      </vt:variant>
      <vt:variant>
        <vt:lpwstr>https://www.southmetrotafe.wa.edu.au/technical-requirements</vt:lpwstr>
      </vt:variant>
      <vt:variant>
        <vt:lpwstr/>
      </vt:variant>
      <vt:variant>
        <vt:i4>2556007</vt:i4>
      </vt:variant>
      <vt:variant>
        <vt:i4>0</vt:i4>
      </vt:variant>
      <vt:variant>
        <vt:i4>0</vt:i4>
      </vt:variant>
      <vt:variant>
        <vt:i4>5</vt:i4>
      </vt:variant>
      <vt:variant>
        <vt:lpwstr>https://www.southmetrotafe.wa.edu.au/locations/ecampus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BSB50320 Dip HRM</dc:title>
  <dc:subject/>
  <dc:creator>Sophia Noryahya</dc:creator>
  <cp:keywords/>
  <cp:lastModifiedBy>Rowena Maling</cp:lastModifiedBy>
  <cp:revision>11</cp:revision>
  <cp:lastPrinted>2022-01-12T01:31:00Z</cp:lastPrinted>
  <dcterms:created xsi:type="dcterms:W3CDTF">2024-05-23T04:23:00Z</dcterms:created>
  <dcterms:modified xsi:type="dcterms:W3CDTF">2024-05-27T07:43:00Z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ContentMarkingHeaderShapeIds">
    <vt:lpwstr>3,4,5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MSIP_Label_f3ac7e5b-5da2-46c7-8677-8a6b50f7d886_Enabled">
    <vt:lpwstr>true</vt:lpwstr>
  </property>
  <property fmtid="{D5CDD505-2E9C-101B-9397-08002B2CF9AE}" pid="7" name="MSIP_Label_f3ac7e5b-5da2-46c7-8677-8a6b50f7d886_SetDate">
    <vt:lpwstr>2023-10-30T08:42:25Z</vt:lpwstr>
  </property>
  <property fmtid="{D5CDD505-2E9C-101B-9397-08002B2CF9AE}" pid="8" name="MSIP_Label_f3ac7e5b-5da2-46c7-8677-8a6b50f7d886_Method">
    <vt:lpwstr>Standard</vt:lpwstr>
  </property>
  <property fmtid="{D5CDD505-2E9C-101B-9397-08002B2CF9AE}" pid="9" name="MSIP_Label_f3ac7e5b-5da2-46c7-8677-8a6b50f7d886_Name">
    <vt:lpwstr>Official</vt:lpwstr>
  </property>
  <property fmtid="{D5CDD505-2E9C-101B-9397-08002B2CF9AE}" pid="10" name="MSIP_Label_f3ac7e5b-5da2-46c7-8677-8a6b50f7d886_SiteId">
    <vt:lpwstr>218881e8-07ad-4142-87d7-f6b90d17009b</vt:lpwstr>
  </property>
  <property fmtid="{D5CDD505-2E9C-101B-9397-08002B2CF9AE}" pid="11" name="MSIP_Label_f3ac7e5b-5da2-46c7-8677-8a6b50f7d886_ActionId">
    <vt:lpwstr>49b909fb-7e13-4280-9abb-f37b13f33362</vt:lpwstr>
  </property>
  <property fmtid="{D5CDD505-2E9C-101B-9397-08002B2CF9AE}" pid="12" name="MSIP_Label_f3ac7e5b-5da2-46c7-8677-8a6b50f7d886_ContentBits">
    <vt:lpwstr>1</vt:lpwstr>
  </property>
</Properties>
</file>